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14E2" w14:textId="7E66C194" w:rsidR="007077C7" w:rsidRPr="00447A94" w:rsidRDefault="007077C7" w:rsidP="007077C7">
      <w:pPr>
        <w:pStyle w:val="Heading3"/>
        <w:rPr>
          <w:rFonts w:asciiTheme="minorHAnsi" w:hAnsiTheme="minorHAnsi" w:cstheme="minorHAnsi"/>
          <w:sz w:val="24"/>
          <w:szCs w:val="24"/>
        </w:rPr>
      </w:pPr>
      <w:r w:rsidRPr="00447A94">
        <w:rPr>
          <w:rFonts w:asciiTheme="minorHAnsi" w:hAnsiTheme="minorHAnsi" w:cstheme="minorHAnsi"/>
          <w:sz w:val="24"/>
          <w:szCs w:val="24"/>
        </w:rPr>
        <w:t>SWET</w:t>
      </w:r>
      <w:r w:rsidR="00003609">
        <w:rPr>
          <w:rFonts w:asciiTheme="minorHAnsi" w:hAnsiTheme="minorHAnsi" w:cstheme="minorHAnsi"/>
          <w:sz w:val="24"/>
          <w:szCs w:val="24"/>
        </w:rPr>
        <w:t>HA KONAPUR</w:t>
      </w:r>
    </w:p>
    <w:p w14:paraId="60402C2C" w14:textId="67E7A808" w:rsidR="00BA58D7" w:rsidRDefault="00BA58D7" w:rsidP="00BA58D7">
      <w:pPr>
        <w:rPr>
          <w:rFonts w:cstheme="minorHAnsi"/>
          <w:b/>
          <w:bCs/>
          <w:sz w:val="24"/>
          <w:szCs w:val="24"/>
          <w:lang w:val="en-US"/>
        </w:rPr>
      </w:pPr>
      <w:r w:rsidRPr="00447A94">
        <w:rPr>
          <w:rFonts w:cstheme="minorHAnsi"/>
          <w:b/>
          <w:bCs/>
          <w:sz w:val="24"/>
          <w:szCs w:val="24"/>
          <w:lang w:val="en-US"/>
        </w:rPr>
        <w:t xml:space="preserve">                                                                                                 Contact: </w:t>
      </w:r>
    </w:p>
    <w:p w14:paraId="7C60EEEA" w14:textId="2B4AED01" w:rsidR="00387E20" w:rsidRDefault="00387E20" w:rsidP="00BA58D7">
      <w:pPr>
        <w:rPr>
          <w:rFonts w:cstheme="minorHAnsi"/>
          <w:b/>
          <w:bCs/>
          <w:sz w:val="24"/>
          <w:szCs w:val="24"/>
          <w:lang w:val="en-US"/>
        </w:rPr>
      </w:pPr>
      <w:r>
        <w:rPr>
          <w:rFonts w:cstheme="minorHAnsi"/>
          <w:b/>
          <w:bCs/>
          <w:sz w:val="24"/>
          <w:szCs w:val="24"/>
          <w:lang w:val="en-US"/>
        </w:rPr>
        <w:t xml:space="preserve">                                                                                                                  +91 9989999191</w:t>
      </w:r>
    </w:p>
    <w:p w14:paraId="3793D82D" w14:textId="7B46650B" w:rsidR="006C6848" w:rsidRPr="00447A94" w:rsidRDefault="006C6848" w:rsidP="006C6848">
      <w:pPr>
        <w:rPr>
          <w:rFonts w:cstheme="minorHAnsi"/>
          <w:b/>
          <w:bCs/>
          <w:sz w:val="24"/>
          <w:szCs w:val="24"/>
          <w:lang w:val="en-US"/>
        </w:rPr>
      </w:pPr>
      <w:r w:rsidRPr="00447A94">
        <w:rPr>
          <w:rFonts w:cstheme="minorHAnsi"/>
          <w:sz w:val="24"/>
          <w:szCs w:val="24"/>
          <w:lang w:val="en-US"/>
        </w:rPr>
        <w:t xml:space="preserve">                                                                                                                   </w:t>
      </w:r>
    </w:p>
    <w:p w14:paraId="372DC5A6" w14:textId="509593D4" w:rsidR="0065083C" w:rsidRPr="00447A94" w:rsidRDefault="0065083C" w:rsidP="0065083C">
      <w:pPr>
        <w:spacing w:after="0" w:line="240" w:lineRule="auto"/>
        <w:rPr>
          <w:rFonts w:eastAsia="Times New Roman" w:cstheme="minorHAnsi"/>
          <w:sz w:val="24"/>
          <w:szCs w:val="24"/>
        </w:rPr>
      </w:pPr>
      <w:r w:rsidRPr="00447A94">
        <w:rPr>
          <w:rFonts w:eastAsia="Times New Roman" w:cstheme="minorHAnsi"/>
          <w:b/>
          <w:bCs/>
          <w:sz w:val="24"/>
          <w:szCs w:val="24"/>
        </w:rPr>
        <w:t>Certifications:</w:t>
      </w:r>
      <w:r w:rsidRPr="00447A94">
        <w:rPr>
          <w:rFonts w:eastAsia="Times New Roman" w:cstheme="minorHAnsi"/>
          <w:sz w:val="24"/>
          <w:szCs w:val="24"/>
        </w:rPr>
        <w:t xml:space="preserve"> SAP ABAP development                    </w:t>
      </w:r>
      <w:r w:rsidRPr="00447A94">
        <w:rPr>
          <w:rFonts w:eastAsia="Times New Roman" w:cstheme="minorHAnsi"/>
          <w:b/>
          <w:bCs/>
          <w:sz w:val="24"/>
          <w:szCs w:val="24"/>
        </w:rPr>
        <w:t>Email:</w:t>
      </w:r>
      <w:r w:rsidRPr="00447A94">
        <w:rPr>
          <w:rFonts w:eastAsia="Times New Roman" w:cstheme="minorHAnsi"/>
          <w:sz w:val="24"/>
          <w:szCs w:val="24"/>
        </w:rPr>
        <w:t xml:space="preserve"> Swetha.konapur@gmail.com</w:t>
      </w:r>
    </w:p>
    <w:p w14:paraId="720434BD" w14:textId="77777777" w:rsidR="0065083C" w:rsidRPr="00447A94" w:rsidRDefault="0065083C" w:rsidP="0065083C">
      <w:pPr>
        <w:spacing w:after="0" w:line="240" w:lineRule="auto"/>
        <w:rPr>
          <w:rFonts w:eastAsia="Times New Roman" w:cstheme="minorHAnsi"/>
          <w:sz w:val="24"/>
          <w:szCs w:val="24"/>
        </w:rPr>
      </w:pPr>
      <w:r w:rsidRPr="00447A94">
        <w:rPr>
          <w:rFonts w:eastAsia="Times New Roman" w:cstheme="minorHAnsi"/>
          <w:sz w:val="24"/>
          <w:szCs w:val="24"/>
        </w:rPr>
        <w:t xml:space="preserve">                          Certified SAFe 4.0 Agilest</w:t>
      </w:r>
    </w:p>
    <w:p w14:paraId="049E225C" w14:textId="543D41F5" w:rsidR="009C268E" w:rsidRPr="00447A94" w:rsidRDefault="009C268E" w:rsidP="0065083C">
      <w:pPr>
        <w:spacing w:after="0" w:line="240" w:lineRule="auto"/>
        <w:rPr>
          <w:rFonts w:eastAsia="Times New Roman" w:cstheme="minorHAnsi"/>
          <w:sz w:val="24"/>
          <w:szCs w:val="24"/>
        </w:rPr>
      </w:pPr>
      <w:r w:rsidRPr="00447A94">
        <w:rPr>
          <w:rFonts w:eastAsia="Times New Roman" w:cstheme="minorHAnsi"/>
          <w:sz w:val="24"/>
          <w:szCs w:val="24"/>
        </w:rPr>
        <w:t xml:space="preserve">                          Certified PMP </w:t>
      </w:r>
    </w:p>
    <w:p w14:paraId="78F48C80" w14:textId="77777777" w:rsidR="007077C7" w:rsidRPr="00447A94" w:rsidRDefault="00000000" w:rsidP="007077C7">
      <w:pPr>
        <w:spacing w:after="0" w:line="240" w:lineRule="auto"/>
        <w:ind w:right="-486"/>
        <w:rPr>
          <w:rFonts w:eastAsia="Times New Roman" w:cstheme="minorHAnsi"/>
          <w:sz w:val="24"/>
          <w:szCs w:val="24"/>
          <w:lang w:val="en-US"/>
        </w:rPr>
      </w:pPr>
      <w:r>
        <w:rPr>
          <w:rFonts w:eastAsia="Times New Roman" w:cstheme="minorHAnsi"/>
          <w:color w:val="632423"/>
          <w:sz w:val="24"/>
          <w:szCs w:val="24"/>
          <w:lang w:val="en-US"/>
        </w:rPr>
        <w:pict w14:anchorId="4BD89276">
          <v:rect id="_x0000_i1025" style="width:481.15pt;height:1pt" o:hrpct="990" o:hralign="center" o:hrstd="t" o:hrnoshade="t" o:hr="t" fillcolor="#943634" stroked="f"/>
        </w:pict>
      </w:r>
    </w:p>
    <w:p w14:paraId="58BEF75F" w14:textId="77777777" w:rsidR="007077C7" w:rsidRPr="00447A94" w:rsidRDefault="007077C7" w:rsidP="007077C7">
      <w:pPr>
        <w:shd w:val="clear" w:color="auto" w:fill="FFC000"/>
        <w:tabs>
          <w:tab w:val="left" w:pos="3170"/>
        </w:tabs>
        <w:spacing w:after="0" w:line="240" w:lineRule="auto"/>
        <w:jc w:val="both"/>
        <w:rPr>
          <w:rFonts w:eastAsia="Times New Roman" w:cstheme="minorHAnsi"/>
          <w:b/>
          <w:sz w:val="24"/>
          <w:szCs w:val="24"/>
          <w:lang w:val="en-US"/>
        </w:rPr>
      </w:pPr>
      <w:r w:rsidRPr="00447A94">
        <w:rPr>
          <w:rFonts w:eastAsia="Times New Roman" w:cstheme="minorHAnsi"/>
          <w:b/>
          <w:sz w:val="24"/>
          <w:szCs w:val="24"/>
          <w:lang w:val="en-US"/>
        </w:rPr>
        <w:t>Professional Summary: -</w:t>
      </w:r>
      <w:r w:rsidRPr="00447A94">
        <w:rPr>
          <w:rFonts w:eastAsia="Times New Roman" w:cstheme="minorHAnsi"/>
          <w:b/>
          <w:sz w:val="24"/>
          <w:szCs w:val="24"/>
          <w:lang w:val="en-US"/>
        </w:rPr>
        <w:tab/>
      </w:r>
    </w:p>
    <w:p w14:paraId="2FFEA6B2" w14:textId="7103AEFD" w:rsidR="007077C7" w:rsidRPr="00447A94" w:rsidRDefault="007077C7" w:rsidP="007077C7">
      <w:pPr>
        <w:numPr>
          <w:ilvl w:val="0"/>
          <w:numId w:val="1"/>
        </w:numPr>
        <w:spacing w:after="0" w:line="240" w:lineRule="auto"/>
        <w:rPr>
          <w:rFonts w:cstheme="minorHAnsi"/>
          <w:sz w:val="24"/>
          <w:szCs w:val="24"/>
        </w:rPr>
      </w:pPr>
      <w:r w:rsidRPr="00447A94">
        <w:rPr>
          <w:rFonts w:eastAsia="Times New Roman" w:cstheme="minorHAnsi"/>
          <w:sz w:val="24"/>
          <w:szCs w:val="24"/>
          <w:lang w:val="en-US"/>
        </w:rPr>
        <w:t>1</w:t>
      </w:r>
      <w:r w:rsidR="0044113B" w:rsidRPr="00447A94">
        <w:rPr>
          <w:rFonts w:eastAsia="Times New Roman" w:cstheme="minorHAnsi"/>
          <w:sz w:val="24"/>
          <w:szCs w:val="24"/>
          <w:lang w:val="en-US"/>
        </w:rPr>
        <w:t>6</w:t>
      </w:r>
      <w:r w:rsidR="00223092" w:rsidRPr="00447A94">
        <w:rPr>
          <w:rFonts w:eastAsia="Times New Roman" w:cstheme="minorHAnsi"/>
          <w:sz w:val="24"/>
          <w:szCs w:val="24"/>
          <w:lang w:val="en-US"/>
        </w:rPr>
        <w:t>+</w:t>
      </w:r>
      <w:r w:rsidR="0044113B" w:rsidRPr="00447A94">
        <w:rPr>
          <w:rFonts w:eastAsia="Times New Roman" w:cstheme="minorHAnsi"/>
          <w:sz w:val="24"/>
          <w:szCs w:val="24"/>
          <w:lang w:val="en-US"/>
        </w:rPr>
        <w:t xml:space="preserve"> </w:t>
      </w:r>
      <w:r w:rsidR="00E123FF" w:rsidRPr="00447A94">
        <w:rPr>
          <w:rFonts w:eastAsia="Times New Roman" w:cstheme="minorHAnsi"/>
          <w:sz w:val="24"/>
          <w:szCs w:val="24"/>
          <w:lang w:val="en-US"/>
        </w:rPr>
        <w:t>years</w:t>
      </w:r>
      <w:r w:rsidRPr="00447A94">
        <w:rPr>
          <w:rFonts w:eastAsia="Times New Roman" w:cstheme="minorHAnsi"/>
          <w:sz w:val="24"/>
          <w:szCs w:val="24"/>
          <w:lang w:val="en-US"/>
        </w:rPr>
        <w:t xml:space="preserve"> of SAP consulting experience, as a Technical Consultant with a specific focus on SAP ABAP-On-HANA, S/4 HANA, OData Gateway, ABAP/ ABAP-OO</w:t>
      </w:r>
      <w:r w:rsidR="00C44F67">
        <w:rPr>
          <w:rFonts w:eastAsia="Times New Roman" w:cstheme="minorHAnsi"/>
          <w:sz w:val="24"/>
          <w:szCs w:val="24"/>
          <w:lang w:val="en-US"/>
        </w:rPr>
        <w:t>.</w:t>
      </w:r>
    </w:p>
    <w:p w14:paraId="5C015706" w14:textId="550DD20A" w:rsidR="007077C7" w:rsidRPr="00447A94" w:rsidRDefault="007077C7" w:rsidP="007077C7">
      <w:pPr>
        <w:numPr>
          <w:ilvl w:val="0"/>
          <w:numId w:val="1"/>
        </w:numPr>
        <w:spacing w:after="0" w:line="240" w:lineRule="auto"/>
        <w:rPr>
          <w:rFonts w:eastAsia="Times New Roman" w:cstheme="minorHAnsi"/>
          <w:sz w:val="24"/>
          <w:szCs w:val="24"/>
          <w:lang w:val="en-US"/>
        </w:rPr>
      </w:pPr>
      <w:r w:rsidRPr="00447A94">
        <w:rPr>
          <w:rFonts w:eastAsia="Times New Roman" w:cstheme="minorHAnsi"/>
          <w:sz w:val="24"/>
          <w:szCs w:val="24"/>
          <w:lang w:val="en-US"/>
        </w:rPr>
        <w:t xml:space="preserve">Having a functional exposure and </w:t>
      </w:r>
      <w:r w:rsidR="0044113B" w:rsidRPr="00447A94">
        <w:rPr>
          <w:rFonts w:eastAsia="Times New Roman" w:cstheme="minorHAnsi"/>
          <w:sz w:val="24"/>
          <w:szCs w:val="24"/>
          <w:lang w:val="en-US"/>
        </w:rPr>
        <w:t>understanding</w:t>
      </w:r>
      <w:r w:rsidRPr="00447A94">
        <w:rPr>
          <w:rFonts w:eastAsia="Times New Roman" w:cstheme="minorHAnsi"/>
          <w:sz w:val="24"/>
          <w:szCs w:val="24"/>
          <w:lang w:val="en-US"/>
        </w:rPr>
        <w:t xml:space="preserve"> of HANA and S/4 HANA, </w:t>
      </w:r>
      <w:r w:rsidR="00213B61" w:rsidRPr="00447A94">
        <w:rPr>
          <w:rFonts w:eastAsia="Times New Roman" w:cstheme="minorHAnsi"/>
          <w:sz w:val="24"/>
          <w:szCs w:val="24"/>
          <w:lang w:val="en-US"/>
        </w:rPr>
        <w:t>with</w:t>
      </w:r>
      <w:r w:rsidRPr="00447A94">
        <w:rPr>
          <w:rFonts w:eastAsia="Times New Roman" w:cstheme="minorHAnsi"/>
          <w:sz w:val="24"/>
          <w:szCs w:val="24"/>
          <w:lang w:val="en-US"/>
        </w:rPr>
        <w:t xml:space="preserve"> </w:t>
      </w:r>
      <w:r w:rsidR="00213B61" w:rsidRPr="00447A94">
        <w:rPr>
          <w:rFonts w:eastAsia="Times New Roman" w:cstheme="minorHAnsi"/>
          <w:sz w:val="24"/>
          <w:szCs w:val="24"/>
          <w:lang w:val="en-US"/>
        </w:rPr>
        <w:t xml:space="preserve">a </w:t>
      </w:r>
      <w:r w:rsidRPr="00447A94">
        <w:rPr>
          <w:rFonts w:eastAsia="Times New Roman" w:cstheme="minorHAnsi"/>
          <w:sz w:val="24"/>
          <w:szCs w:val="24"/>
          <w:lang w:val="en-US"/>
        </w:rPr>
        <w:t xml:space="preserve">specific focus on </w:t>
      </w:r>
      <w:r w:rsidR="00DC2568" w:rsidRPr="00447A94">
        <w:rPr>
          <w:rFonts w:eastAsia="Times New Roman" w:cstheme="minorHAnsi"/>
          <w:sz w:val="24"/>
          <w:szCs w:val="24"/>
          <w:lang w:val="en-US"/>
        </w:rPr>
        <w:t>IS-OIL</w:t>
      </w:r>
      <w:r w:rsidR="00A420BE">
        <w:rPr>
          <w:rFonts w:eastAsia="Times New Roman" w:cstheme="minorHAnsi"/>
          <w:sz w:val="24"/>
          <w:szCs w:val="24"/>
          <w:lang w:val="en-US"/>
        </w:rPr>
        <w:t>/</w:t>
      </w:r>
      <w:r w:rsidR="00A420BE" w:rsidRPr="00447A94">
        <w:rPr>
          <w:rFonts w:eastAsia="Times New Roman" w:cstheme="minorHAnsi"/>
          <w:sz w:val="24"/>
          <w:szCs w:val="24"/>
          <w:lang w:val="en-US"/>
        </w:rPr>
        <w:t xml:space="preserve"> FI-CO </w:t>
      </w:r>
      <w:r w:rsidR="00DC2568" w:rsidRPr="00447A94">
        <w:rPr>
          <w:rFonts w:eastAsia="Times New Roman" w:cstheme="minorHAnsi"/>
          <w:sz w:val="24"/>
          <w:szCs w:val="24"/>
          <w:lang w:val="en-US"/>
        </w:rPr>
        <w:t>/</w:t>
      </w:r>
      <w:r w:rsidR="00430C31" w:rsidRPr="00447A94">
        <w:rPr>
          <w:rFonts w:eastAsia="Times New Roman" w:cstheme="minorHAnsi"/>
          <w:sz w:val="24"/>
          <w:szCs w:val="24"/>
          <w:lang w:val="en-US"/>
        </w:rPr>
        <w:t xml:space="preserve"> </w:t>
      </w:r>
      <w:r w:rsidRPr="00447A94">
        <w:rPr>
          <w:rFonts w:eastAsia="Times New Roman" w:cstheme="minorHAnsi"/>
          <w:sz w:val="24"/>
          <w:szCs w:val="24"/>
          <w:lang w:val="en-US"/>
        </w:rPr>
        <w:t>SD</w:t>
      </w:r>
      <w:r w:rsidR="00A420BE">
        <w:rPr>
          <w:rFonts w:eastAsia="Times New Roman" w:cstheme="minorHAnsi"/>
          <w:sz w:val="24"/>
          <w:szCs w:val="24"/>
          <w:lang w:val="en-US"/>
        </w:rPr>
        <w:t xml:space="preserve"> </w:t>
      </w:r>
      <w:r w:rsidR="00F31849">
        <w:rPr>
          <w:rFonts w:eastAsia="Times New Roman" w:cstheme="minorHAnsi"/>
          <w:sz w:val="24"/>
          <w:szCs w:val="24"/>
          <w:lang w:val="en-US"/>
        </w:rPr>
        <w:t>/</w:t>
      </w:r>
      <w:r w:rsidR="00430C31" w:rsidRPr="00430C31">
        <w:rPr>
          <w:rFonts w:eastAsia="Times New Roman" w:cstheme="minorHAnsi"/>
          <w:sz w:val="24"/>
          <w:szCs w:val="24"/>
          <w:lang w:val="en-US"/>
        </w:rPr>
        <w:t xml:space="preserve"> </w:t>
      </w:r>
      <w:r w:rsidR="00430C31" w:rsidRPr="00447A94">
        <w:rPr>
          <w:rFonts w:eastAsia="Times New Roman" w:cstheme="minorHAnsi"/>
          <w:sz w:val="24"/>
          <w:szCs w:val="24"/>
          <w:lang w:val="en-US"/>
        </w:rPr>
        <w:t>MM/</w:t>
      </w:r>
      <w:r w:rsidR="00F31849">
        <w:rPr>
          <w:rFonts w:eastAsia="Times New Roman" w:cstheme="minorHAnsi"/>
          <w:sz w:val="24"/>
          <w:szCs w:val="24"/>
          <w:lang w:val="en-US"/>
        </w:rPr>
        <w:t>PM</w:t>
      </w:r>
    </w:p>
    <w:p w14:paraId="1C7E645F" w14:textId="7119CC9B" w:rsidR="007077C7" w:rsidRPr="00447A94" w:rsidRDefault="007077C7" w:rsidP="007077C7">
      <w:pPr>
        <w:numPr>
          <w:ilvl w:val="0"/>
          <w:numId w:val="1"/>
        </w:numPr>
        <w:spacing w:after="0" w:line="240" w:lineRule="auto"/>
        <w:rPr>
          <w:rFonts w:eastAsia="Times New Roman" w:cstheme="minorHAnsi"/>
          <w:sz w:val="24"/>
          <w:szCs w:val="24"/>
          <w:lang w:val="en-US"/>
        </w:rPr>
      </w:pPr>
      <w:r w:rsidRPr="00447A94">
        <w:rPr>
          <w:rFonts w:eastAsia="Times New Roman" w:cstheme="minorHAnsi"/>
          <w:sz w:val="24"/>
          <w:szCs w:val="24"/>
        </w:rPr>
        <w:t xml:space="preserve">Experienced across project stages including business development, project estimating, requirements determination, </w:t>
      </w:r>
      <w:r w:rsidR="00213B61" w:rsidRPr="00447A94">
        <w:rPr>
          <w:rFonts w:eastAsia="Times New Roman" w:cstheme="minorHAnsi"/>
          <w:sz w:val="24"/>
          <w:szCs w:val="24"/>
        </w:rPr>
        <w:t xml:space="preserve">configuration, custom code specifications, testing, training, go-live assistance and post-implementation support, and </w:t>
      </w:r>
      <w:r w:rsidRPr="00447A94">
        <w:rPr>
          <w:rFonts w:eastAsia="Times New Roman" w:cstheme="minorHAnsi"/>
          <w:sz w:val="24"/>
          <w:szCs w:val="24"/>
        </w:rPr>
        <w:t xml:space="preserve">specific focus on </w:t>
      </w:r>
      <w:r w:rsidRPr="00447A94">
        <w:rPr>
          <w:rFonts w:eastAsia="Times New Roman" w:cstheme="minorHAnsi"/>
          <w:bCs/>
          <w:sz w:val="24"/>
          <w:szCs w:val="24"/>
        </w:rPr>
        <w:t>SAP ASAP methodology.</w:t>
      </w:r>
    </w:p>
    <w:p w14:paraId="3FBC849D" w14:textId="6FD8503B" w:rsidR="007077C7" w:rsidRPr="00447A94" w:rsidRDefault="007077C7" w:rsidP="007077C7">
      <w:pPr>
        <w:numPr>
          <w:ilvl w:val="0"/>
          <w:numId w:val="1"/>
        </w:numPr>
        <w:spacing w:after="0" w:line="240" w:lineRule="auto"/>
        <w:rPr>
          <w:rFonts w:cstheme="minorHAnsi"/>
          <w:sz w:val="24"/>
          <w:szCs w:val="24"/>
        </w:rPr>
      </w:pPr>
      <w:r w:rsidRPr="00447A94">
        <w:rPr>
          <w:rFonts w:eastAsia="Times New Roman" w:cstheme="minorHAnsi"/>
          <w:sz w:val="24"/>
          <w:szCs w:val="24"/>
          <w:lang w:val="en-US"/>
        </w:rPr>
        <w:t xml:space="preserve">Quick learner and excellent team player, ability to meet tight deadlines and work under Pressure. Ability to work independently or as a part of a team, High Appreciation of Team Dynamics. Excellent Communication, </w:t>
      </w:r>
      <w:r w:rsidR="00223092" w:rsidRPr="00447A94">
        <w:rPr>
          <w:rFonts w:eastAsia="Times New Roman" w:cstheme="minorHAnsi"/>
          <w:sz w:val="24"/>
          <w:szCs w:val="24"/>
          <w:lang w:val="en-US"/>
        </w:rPr>
        <w:t>presentation,</w:t>
      </w:r>
      <w:r w:rsidRPr="00447A94">
        <w:rPr>
          <w:rFonts w:eastAsia="Times New Roman" w:cstheme="minorHAnsi"/>
          <w:sz w:val="24"/>
          <w:szCs w:val="24"/>
          <w:lang w:val="en-US"/>
        </w:rPr>
        <w:t xml:space="preserve"> and Analytical Skills, can lead, </w:t>
      </w:r>
      <w:r w:rsidR="00213B61" w:rsidRPr="00447A94">
        <w:rPr>
          <w:rFonts w:eastAsia="Times New Roman" w:cstheme="minorHAnsi"/>
          <w:sz w:val="24"/>
          <w:szCs w:val="24"/>
          <w:lang w:val="en-US"/>
        </w:rPr>
        <w:t xml:space="preserve">and </w:t>
      </w:r>
      <w:r w:rsidRPr="00447A94">
        <w:rPr>
          <w:rFonts w:eastAsia="Times New Roman" w:cstheme="minorHAnsi"/>
          <w:sz w:val="24"/>
          <w:szCs w:val="24"/>
          <w:lang w:val="en-US"/>
        </w:rPr>
        <w:t>motivate people to achieve organizational objectives.</w:t>
      </w:r>
    </w:p>
    <w:p w14:paraId="3E3863B6" w14:textId="77777777" w:rsidR="007077C7" w:rsidRPr="00447A94" w:rsidRDefault="007077C7" w:rsidP="007077C7">
      <w:pPr>
        <w:shd w:val="clear" w:color="auto" w:fill="FFC000"/>
        <w:suppressAutoHyphens/>
        <w:spacing w:after="0" w:line="240" w:lineRule="auto"/>
        <w:ind w:right="-360"/>
        <w:rPr>
          <w:rFonts w:eastAsia="Times New Roman" w:cstheme="minorHAnsi"/>
          <w:b/>
          <w:sz w:val="24"/>
          <w:szCs w:val="24"/>
          <w:lang w:val="en-US"/>
        </w:rPr>
      </w:pPr>
      <w:r w:rsidRPr="00447A94">
        <w:rPr>
          <w:rFonts w:eastAsia="Times New Roman" w:cstheme="minorHAnsi"/>
          <w:b/>
          <w:sz w:val="24"/>
          <w:szCs w:val="24"/>
          <w:lang w:val="en-US"/>
        </w:rPr>
        <w:t>Project Lead/Team Building Core Capabilities:</w:t>
      </w:r>
    </w:p>
    <w:p w14:paraId="14560D71" w14:textId="0FB19B50" w:rsidR="007077C7" w:rsidRPr="00447A94" w:rsidRDefault="007077C7" w:rsidP="00AF1CD8">
      <w:pPr>
        <w:pStyle w:val="ListParagraph"/>
        <w:numPr>
          <w:ilvl w:val="0"/>
          <w:numId w:val="10"/>
        </w:numPr>
        <w:suppressAutoHyphens/>
        <w:spacing w:after="0" w:line="240" w:lineRule="auto"/>
        <w:ind w:right="-360"/>
        <w:rPr>
          <w:rFonts w:eastAsia="Times New Roman" w:cstheme="minorHAnsi"/>
          <w:sz w:val="24"/>
          <w:szCs w:val="24"/>
          <w:lang w:val="en-US"/>
        </w:rPr>
      </w:pPr>
      <w:r w:rsidRPr="00447A94">
        <w:rPr>
          <w:rFonts w:eastAsia="Times New Roman" w:cstheme="minorHAnsi"/>
          <w:sz w:val="24"/>
          <w:szCs w:val="24"/>
          <w:lang w:val="en-US"/>
        </w:rPr>
        <w:t>Good in Collaboration and effective communication with stak</w:t>
      </w:r>
      <w:r w:rsidR="00054442" w:rsidRPr="00447A94">
        <w:rPr>
          <w:rFonts w:eastAsia="Times New Roman" w:cstheme="minorHAnsi"/>
          <w:sz w:val="24"/>
          <w:szCs w:val="24"/>
          <w:lang w:val="en-US"/>
        </w:rPr>
        <w:t>e</w:t>
      </w:r>
      <w:r w:rsidRPr="00447A94">
        <w:rPr>
          <w:rFonts w:eastAsia="Times New Roman" w:cstheme="minorHAnsi"/>
          <w:sz w:val="24"/>
          <w:szCs w:val="24"/>
          <w:lang w:val="en-US"/>
        </w:rPr>
        <w:t>holder, client team, business process architect</w:t>
      </w:r>
      <w:r w:rsidR="00213B61" w:rsidRPr="00447A94">
        <w:rPr>
          <w:rFonts w:eastAsia="Times New Roman" w:cstheme="minorHAnsi"/>
          <w:sz w:val="24"/>
          <w:szCs w:val="24"/>
          <w:lang w:val="en-US"/>
        </w:rPr>
        <w:t>,</w:t>
      </w:r>
      <w:r w:rsidRPr="00447A94">
        <w:rPr>
          <w:rFonts w:eastAsia="Times New Roman" w:cstheme="minorHAnsi"/>
          <w:sz w:val="24"/>
          <w:szCs w:val="24"/>
          <w:lang w:val="en-US"/>
        </w:rPr>
        <w:t xml:space="preserve"> and delivery team to drive solution architecture and ensure scalability, </w:t>
      </w:r>
      <w:r w:rsidR="00223092" w:rsidRPr="00447A94">
        <w:rPr>
          <w:rFonts w:eastAsia="Times New Roman" w:cstheme="minorHAnsi"/>
          <w:sz w:val="24"/>
          <w:szCs w:val="24"/>
          <w:lang w:val="en-US"/>
        </w:rPr>
        <w:t>optimization,</w:t>
      </w:r>
      <w:r w:rsidRPr="00447A94">
        <w:rPr>
          <w:rFonts w:eastAsia="Times New Roman" w:cstheme="minorHAnsi"/>
          <w:sz w:val="24"/>
          <w:szCs w:val="24"/>
          <w:lang w:val="en-US"/>
        </w:rPr>
        <w:t xml:space="preserve"> and automation.</w:t>
      </w:r>
    </w:p>
    <w:p w14:paraId="444E771A" w14:textId="1B3437B3" w:rsidR="007077C7" w:rsidRPr="00447A94" w:rsidRDefault="007077C7" w:rsidP="00AF1CD8">
      <w:pPr>
        <w:pStyle w:val="ListParagraph"/>
        <w:numPr>
          <w:ilvl w:val="0"/>
          <w:numId w:val="10"/>
        </w:numPr>
        <w:suppressAutoHyphens/>
        <w:spacing w:after="0" w:line="240" w:lineRule="auto"/>
        <w:ind w:right="-360"/>
        <w:rPr>
          <w:rFonts w:eastAsia="Times New Roman" w:cstheme="minorHAnsi"/>
          <w:bCs/>
          <w:sz w:val="24"/>
          <w:szCs w:val="24"/>
          <w:lang w:val="en-US"/>
        </w:rPr>
      </w:pPr>
      <w:r w:rsidRPr="00447A94">
        <w:rPr>
          <w:rFonts w:eastAsia="Times New Roman" w:cstheme="minorHAnsi"/>
          <w:bCs/>
          <w:sz w:val="24"/>
          <w:szCs w:val="24"/>
          <w:lang w:val="en-US"/>
        </w:rPr>
        <w:t>Ability to interact with many levels of senior management, project steering committee, client organization</w:t>
      </w:r>
      <w:r w:rsidR="00213B61" w:rsidRPr="00447A94">
        <w:rPr>
          <w:rFonts w:eastAsia="Times New Roman" w:cstheme="minorHAnsi"/>
          <w:bCs/>
          <w:sz w:val="24"/>
          <w:szCs w:val="24"/>
          <w:lang w:val="en-US"/>
        </w:rPr>
        <w:t>,</w:t>
      </w:r>
      <w:r w:rsidRPr="00447A94">
        <w:rPr>
          <w:rFonts w:eastAsia="Times New Roman" w:cstheme="minorHAnsi"/>
          <w:bCs/>
          <w:sz w:val="24"/>
          <w:szCs w:val="24"/>
          <w:lang w:val="en-US"/>
        </w:rPr>
        <w:t xml:space="preserve"> and solution alliance partners - from senior IT and business leaders to engineers on project teams.</w:t>
      </w:r>
    </w:p>
    <w:p w14:paraId="113BEC20" w14:textId="77777777" w:rsidR="007077C7" w:rsidRPr="00447A94" w:rsidRDefault="007077C7" w:rsidP="00AF1CD8">
      <w:pPr>
        <w:pStyle w:val="ListParagraph"/>
        <w:numPr>
          <w:ilvl w:val="0"/>
          <w:numId w:val="10"/>
        </w:numPr>
        <w:suppressAutoHyphens/>
        <w:spacing w:after="0" w:line="240" w:lineRule="auto"/>
        <w:ind w:right="-360"/>
        <w:rPr>
          <w:rFonts w:eastAsia="Times New Roman" w:cstheme="minorHAnsi"/>
          <w:sz w:val="24"/>
          <w:szCs w:val="24"/>
          <w:lang w:val="en-US"/>
        </w:rPr>
      </w:pPr>
      <w:r w:rsidRPr="00447A94">
        <w:rPr>
          <w:rFonts w:eastAsia="Times New Roman" w:cstheme="minorHAnsi"/>
          <w:sz w:val="24"/>
          <w:szCs w:val="24"/>
          <w:lang w:val="en-US"/>
        </w:rPr>
        <w:t>Excellent presentation and business proposal development skills</w:t>
      </w:r>
    </w:p>
    <w:p w14:paraId="42DE4CA2" w14:textId="77777777" w:rsidR="007077C7" w:rsidRPr="00447A94" w:rsidRDefault="007077C7" w:rsidP="00AF1CD8">
      <w:pPr>
        <w:pStyle w:val="ListParagraph"/>
        <w:numPr>
          <w:ilvl w:val="0"/>
          <w:numId w:val="10"/>
        </w:numPr>
        <w:suppressAutoHyphens/>
        <w:spacing w:after="0" w:line="240" w:lineRule="auto"/>
        <w:ind w:right="-360"/>
        <w:rPr>
          <w:rFonts w:eastAsia="Times New Roman" w:cstheme="minorHAnsi"/>
          <w:sz w:val="24"/>
          <w:szCs w:val="24"/>
          <w:lang w:val="en-US"/>
        </w:rPr>
      </w:pPr>
      <w:r w:rsidRPr="00447A94">
        <w:rPr>
          <w:rFonts w:eastAsia="Times New Roman" w:cstheme="minorHAnsi"/>
          <w:sz w:val="24"/>
          <w:szCs w:val="24"/>
          <w:lang w:val="en-US"/>
        </w:rPr>
        <w:t>Strong Team-building skills.</w:t>
      </w:r>
    </w:p>
    <w:p w14:paraId="652EC7DA" w14:textId="3D497D62" w:rsidR="007077C7" w:rsidRPr="00447A94" w:rsidRDefault="007077C7" w:rsidP="00AF1CD8">
      <w:pPr>
        <w:pStyle w:val="ListParagraph"/>
        <w:numPr>
          <w:ilvl w:val="0"/>
          <w:numId w:val="10"/>
        </w:numPr>
        <w:suppressAutoHyphens/>
        <w:spacing w:after="0" w:line="240" w:lineRule="auto"/>
        <w:ind w:right="-360"/>
        <w:rPr>
          <w:rFonts w:eastAsia="Times New Roman" w:cstheme="minorHAnsi"/>
          <w:sz w:val="24"/>
          <w:szCs w:val="24"/>
          <w:lang w:val="en-US"/>
        </w:rPr>
      </w:pPr>
      <w:r w:rsidRPr="00447A94">
        <w:rPr>
          <w:rFonts w:eastAsia="Times New Roman" w:cstheme="minorHAnsi"/>
          <w:sz w:val="24"/>
          <w:szCs w:val="24"/>
          <w:lang w:val="en-US"/>
        </w:rPr>
        <w:t xml:space="preserve">Able to effectively </w:t>
      </w:r>
      <w:r w:rsidR="000403C6" w:rsidRPr="00447A94">
        <w:rPr>
          <w:rFonts w:eastAsia="Times New Roman" w:cstheme="minorHAnsi"/>
          <w:sz w:val="24"/>
          <w:szCs w:val="24"/>
          <w:lang w:val="en-US"/>
        </w:rPr>
        <w:t>assess</w:t>
      </w:r>
      <w:r w:rsidRPr="00447A94">
        <w:rPr>
          <w:rFonts w:eastAsia="Times New Roman" w:cstheme="minorHAnsi"/>
          <w:sz w:val="24"/>
          <w:szCs w:val="24"/>
          <w:lang w:val="en-US"/>
        </w:rPr>
        <w:t xml:space="preserve"> operational inefficiencies.</w:t>
      </w:r>
    </w:p>
    <w:p w14:paraId="34E0028E" w14:textId="03C9355A" w:rsidR="007077C7" w:rsidRPr="00447A94" w:rsidRDefault="007077C7" w:rsidP="007077C7">
      <w:pPr>
        <w:pStyle w:val="ListParagraph"/>
        <w:numPr>
          <w:ilvl w:val="0"/>
          <w:numId w:val="10"/>
        </w:numPr>
        <w:suppressAutoHyphens/>
        <w:spacing w:after="0" w:line="240" w:lineRule="auto"/>
        <w:ind w:right="-360"/>
        <w:rPr>
          <w:rFonts w:cstheme="minorHAnsi"/>
          <w:sz w:val="24"/>
          <w:szCs w:val="24"/>
        </w:rPr>
      </w:pPr>
      <w:r w:rsidRPr="00447A94">
        <w:rPr>
          <w:rFonts w:eastAsia="Times New Roman" w:cstheme="minorHAnsi"/>
          <w:sz w:val="24"/>
          <w:szCs w:val="24"/>
          <w:lang w:val="en-US"/>
        </w:rPr>
        <w:t xml:space="preserve">Good Knowledge of measurable </w:t>
      </w:r>
      <w:r w:rsidR="00213B61" w:rsidRPr="00447A94">
        <w:rPr>
          <w:rFonts w:eastAsia="Times New Roman" w:cstheme="minorHAnsi"/>
          <w:sz w:val="24"/>
          <w:szCs w:val="24"/>
          <w:lang w:val="en-US"/>
        </w:rPr>
        <w:t>tasks</w:t>
      </w:r>
      <w:r w:rsidRPr="00447A94">
        <w:rPr>
          <w:rFonts w:eastAsia="Times New Roman" w:cstheme="minorHAnsi"/>
          <w:sz w:val="24"/>
          <w:szCs w:val="24"/>
          <w:lang w:val="en-US"/>
        </w:rPr>
        <w:t>.</w:t>
      </w:r>
    </w:p>
    <w:p w14:paraId="4C5C66CE" w14:textId="6CC09F38" w:rsidR="00571062" w:rsidRPr="00447A94" w:rsidRDefault="007077C7" w:rsidP="00571062">
      <w:pPr>
        <w:shd w:val="clear" w:color="auto" w:fill="FFC000"/>
        <w:suppressAutoHyphens/>
        <w:spacing w:after="0" w:line="240" w:lineRule="auto"/>
        <w:ind w:right="-360"/>
        <w:rPr>
          <w:rFonts w:eastAsia="Times New Roman" w:cstheme="minorHAnsi"/>
          <w:sz w:val="24"/>
          <w:szCs w:val="24"/>
          <w:lang w:val="en-US"/>
        </w:rPr>
      </w:pPr>
      <w:r w:rsidRPr="00447A94">
        <w:rPr>
          <w:rFonts w:eastAsia="Times New Roman" w:cstheme="minorHAnsi"/>
          <w:b/>
          <w:sz w:val="24"/>
          <w:szCs w:val="24"/>
          <w:lang w:val="en-US"/>
        </w:rPr>
        <w:t>S/4 HANA, ABAP-On-HANA:</w:t>
      </w:r>
    </w:p>
    <w:p w14:paraId="77D5E544" w14:textId="2E8950D7" w:rsidR="00571062" w:rsidRPr="00447A94" w:rsidRDefault="00571062" w:rsidP="00AF1CD8">
      <w:pPr>
        <w:pStyle w:val="ListParagraph"/>
        <w:numPr>
          <w:ilvl w:val="0"/>
          <w:numId w:val="12"/>
        </w:numPr>
        <w:spacing w:after="0" w:line="240" w:lineRule="auto"/>
        <w:rPr>
          <w:rFonts w:eastAsia="Times New Roman" w:cstheme="minorHAnsi"/>
          <w:sz w:val="24"/>
          <w:szCs w:val="24"/>
          <w:lang w:val="en-US"/>
        </w:rPr>
      </w:pPr>
      <w:r w:rsidRPr="00447A94">
        <w:rPr>
          <w:rFonts w:eastAsia="Times New Roman" w:cstheme="minorHAnsi"/>
          <w:sz w:val="24"/>
          <w:szCs w:val="24"/>
          <w:lang w:val="en-US"/>
        </w:rPr>
        <w:t xml:space="preserve">Have done </w:t>
      </w:r>
      <w:r w:rsidR="00213B61" w:rsidRPr="00447A94">
        <w:rPr>
          <w:rFonts w:eastAsia="Times New Roman" w:cstheme="minorHAnsi"/>
          <w:sz w:val="24"/>
          <w:szCs w:val="24"/>
          <w:lang w:val="en-US"/>
        </w:rPr>
        <w:t>end-to-end</w:t>
      </w:r>
      <w:r w:rsidRPr="00447A94">
        <w:rPr>
          <w:rFonts w:eastAsia="Times New Roman" w:cstheme="minorHAnsi"/>
          <w:sz w:val="24"/>
          <w:szCs w:val="24"/>
          <w:lang w:val="en-US"/>
        </w:rPr>
        <w:t xml:space="preserve"> S4 HANA </w:t>
      </w:r>
      <w:r w:rsidR="00213B61" w:rsidRPr="00447A94">
        <w:rPr>
          <w:rFonts w:eastAsia="Times New Roman" w:cstheme="minorHAnsi"/>
          <w:sz w:val="24"/>
          <w:szCs w:val="24"/>
          <w:lang w:val="en-US"/>
        </w:rPr>
        <w:t>Greenfield</w:t>
      </w:r>
      <w:r w:rsidRPr="00447A94">
        <w:rPr>
          <w:rFonts w:eastAsia="Times New Roman" w:cstheme="minorHAnsi"/>
          <w:sz w:val="24"/>
          <w:szCs w:val="24"/>
          <w:lang w:val="en-US"/>
        </w:rPr>
        <w:t xml:space="preserve"> implementation for Astron Energy Client</w:t>
      </w:r>
    </w:p>
    <w:p w14:paraId="32335C0B" w14:textId="76778DA3" w:rsidR="00571062" w:rsidRPr="00447A94" w:rsidRDefault="00571062" w:rsidP="00AF1CD8">
      <w:pPr>
        <w:pStyle w:val="ListParagraph"/>
        <w:numPr>
          <w:ilvl w:val="0"/>
          <w:numId w:val="12"/>
        </w:numPr>
        <w:spacing w:after="0" w:line="240" w:lineRule="auto"/>
        <w:rPr>
          <w:rFonts w:eastAsia="Times New Roman" w:cstheme="minorHAnsi"/>
          <w:sz w:val="24"/>
          <w:szCs w:val="24"/>
          <w:lang w:val="en-US"/>
        </w:rPr>
      </w:pPr>
      <w:r w:rsidRPr="00447A94">
        <w:rPr>
          <w:rFonts w:eastAsia="Times New Roman" w:cstheme="minorHAnsi"/>
          <w:sz w:val="24"/>
          <w:szCs w:val="24"/>
          <w:lang w:val="en-US"/>
        </w:rPr>
        <w:t xml:space="preserve">Acquired knowledge </w:t>
      </w:r>
      <w:r w:rsidR="00213B61" w:rsidRPr="00447A94">
        <w:rPr>
          <w:rFonts w:eastAsia="Times New Roman" w:cstheme="minorHAnsi"/>
          <w:sz w:val="24"/>
          <w:szCs w:val="24"/>
          <w:lang w:val="en-US"/>
        </w:rPr>
        <w:t>of</w:t>
      </w:r>
      <w:r w:rsidRPr="00447A94">
        <w:rPr>
          <w:rFonts w:eastAsia="Times New Roman" w:cstheme="minorHAnsi"/>
          <w:sz w:val="24"/>
          <w:szCs w:val="24"/>
          <w:lang w:val="en-US"/>
        </w:rPr>
        <w:t xml:space="preserve"> SAC</w:t>
      </w:r>
    </w:p>
    <w:p w14:paraId="2481E4CB" w14:textId="7D95513E" w:rsidR="00571062" w:rsidRPr="00447A94" w:rsidRDefault="00571062" w:rsidP="00AF1CD8">
      <w:pPr>
        <w:pStyle w:val="ListParagraph"/>
        <w:numPr>
          <w:ilvl w:val="0"/>
          <w:numId w:val="12"/>
        </w:numPr>
        <w:spacing w:after="0" w:line="240" w:lineRule="auto"/>
        <w:rPr>
          <w:rFonts w:eastAsia="Times New Roman" w:cstheme="minorHAnsi"/>
          <w:sz w:val="24"/>
          <w:szCs w:val="24"/>
          <w:lang w:val="en-US"/>
        </w:rPr>
      </w:pPr>
      <w:r w:rsidRPr="00447A94">
        <w:rPr>
          <w:rFonts w:eastAsia="Times New Roman" w:cstheme="minorHAnsi"/>
          <w:sz w:val="24"/>
          <w:szCs w:val="24"/>
          <w:lang w:val="en-US"/>
        </w:rPr>
        <w:t xml:space="preserve">Good Knowledge </w:t>
      </w:r>
      <w:r w:rsidR="00213B61" w:rsidRPr="00447A94">
        <w:rPr>
          <w:rFonts w:eastAsia="Times New Roman" w:cstheme="minorHAnsi"/>
          <w:sz w:val="24"/>
          <w:szCs w:val="24"/>
          <w:lang w:val="en-US"/>
        </w:rPr>
        <w:t>of</w:t>
      </w:r>
      <w:r w:rsidRPr="00447A94">
        <w:rPr>
          <w:rFonts w:eastAsia="Times New Roman" w:cstheme="minorHAnsi"/>
          <w:sz w:val="24"/>
          <w:szCs w:val="24"/>
          <w:lang w:val="en-US"/>
        </w:rPr>
        <w:t xml:space="preserve"> SAP Fiori</w:t>
      </w:r>
    </w:p>
    <w:p w14:paraId="310591EE" w14:textId="5E9F8338" w:rsidR="007077C7" w:rsidRPr="00447A94" w:rsidRDefault="007077C7" w:rsidP="00AF1CD8">
      <w:pPr>
        <w:pStyle w:val="ListParagraph"/>
        <w:numPr>
          <w:ilvl w:val="0"/>
          <w:numId w:val="12"/>
        </w:numPr>
        <w:spacing w:after="0" w:line="240" w:lineRule="auto"/>
        <w:rPr>
          <w:rFonts w:eastAsia="Times New Roman" w:cstheme="minorHAnsi"/>
          <w:sz w:val="24"/>
          <w:szCs w:val="24"/>
          <w:lang w:val="en-US"/>
        </w:rPr>
      </w:pPr>
      <w:r w:rsidRPr="00447A94">
        <w:rPr>
          <w:rFonts w:eastAsia="Times New Roman" w:cstheme="minorHAnsi"/>
          <w:sz w:val="24"/>
          <w:szCs w:val="24"/>
          <w:lang w:val="en-US"/>
        </w:rPr>
        <w:t xml:space="preserve">Good knowledge </w:t>
      </w:r>
      <w:r w:rsidR="00213B61" w:rsidRPr="00447A94">
        <w:rPr>
          <w:rFonts w:eastAsia="Times New Roman" w:cstheme="minorHAnsi"/>
          <w:sz w:val="24"/>
          <w:szCs w:val="24"/>
          <w:lang w:val="en-US"/>
        </w:rPr>
        <w:t>of</w:t>
      </w:r>
      <w:r w:rsidRPr="00447A94">
        <w:rPr>
          <w:rFonts w:eastAsia="Times New Roman" w:cstheme="minorHAnsi"/>
          <w:sz w:val="24"/>
          <w:szCs w:val="24"/>
          <w:lang w:val="en-US"/>
        </w:rPr>
        <w:t xml:space="preserve"> HANA migration tools </w:t>
      </w:r>
      <w:r w:rsidRPr="00447A94">
        <w:rPr>
          <w:rFonts w:eastAsia="Times New Roman" w:cstheme="minorHAnsi"/>
          <w:bCs/>
          <w:sz w:val="24"/>
          <w:szCs w:val="24"/>
          <w:lang w:val="en-US"/>
        </w:rPr>
        <w:t>LTMC.</w:t>
      </w:r>
    </w:p>
    <w:p w14:paraId="74A2CC56" w14:textId="05891D9F" w:rsidR="007077C7" w:rsidRPr="00447A94" w:rsidRDefault="007077C7" w:rsidP="00AF1CD8">
      <w:pPr>
        <w:pStyle w:val="ListParagraph"/>
        <w:numPr>
          <w:ilvl w:val="0"/>
          <w:numId w:val="12"/>
        </w:numPr>
        <w:spacing w:after="0" w:line="240" w:lineRule="auto"/>
        <w:rPr>
          <w:rFonts w:eastAsia="Times New Roman" w:cstheme="minorHAnsi"/>
          <w:sz w:val="24"/>
          <w:szCs w:val="24"/>
          <w:lang w:val="en-US"/>
        </w:rPr>
      </w:pPr>
      <w:r w:rsidRPr="00447A94">
        <w:rPr>
          <w:rFonts w:eastAsia="Times New Roman" w:cstheme="minorHAnsi"/>
          <w:sz w:val="24"/>
          <w:szCs w:val="24"/>
          <w:lang w:val="en-US"/>
        </w:rPr>
        <w:t xml:space="preserve">Understanding of HANA as </w:t>
      </w:r>
      <w:r w:rsidR="00213B61" w:rsidRPr="00447A94">
        <w:rPr>
          <w:rFonts w:eastAsia="Times New Roman" w:cstheme="minorHAnsi"/>
          <w:sz w:val="24"/>
          <w:szCs w:val="24"/>
          <w:lang w:val="en-US"/>
        </w:rPr>
        <w:t xml:space="preserve">a </w:t>
      </w:r>
      <w:r w:rsidRPr="00447A94">
        <w:rPr>
          <w:rFonts w:eastAsia="Times New Roman" w:cstheme="minorHAnsi"/>
          <w:sz w:val="24"/>
          <w:szCs w:val="24"/>
          <w:lang w:val="en-US"/>
        </w:rPr>
        <w:t>Database and HANA Platform.</w:t>
      </w:r>
    </w:p>
    <w:p w14:paraId="2485F183" w14:textId="7E03F04E" w:rsidR="007077C7" w:rsidRPr="00447A94" w:rsidRDefault="007077C7" w:rsidP="00AF1CD8">
      <w:pPr>
        <w:pStyle w:val="HTMLPreformatted"/>
        <w:numPr>
          <w:ilvl w:val="0"/>
          <w:numId w:val="12"/>
        </w:numPr>
        <w:rPr>
          <w:rFonts w:asciiTheme="minorHAnsi" w:hAnsiTheme="minorHAnsi" w:cstheme="minorHAnsi"/>
          <w:sz w:val="24"/>
          <w:szCs w:val="24"/>
        </w:rPr>
      </w:pPr>
      <w:r w:rsidRPr="00447A94">
        <w:rPr>
          <w:rFonts w:asciiTheme="minorHAnsi" w:hAnsiTheme="minorHAnsi" w:cstheme="minorHAnsi"/>
          <w:sz w:val="24"/>
          <w:szCs w:val="24"/>
        </w:rPr>
        <w:t>Experienced with analysis tools like Run time analysis, SQL Trace, code inspector</w:t>
      </w:r>
      <w:r w:rsidR="00213B61" w:rsidRPr="00447A94">
        <w:rPr>
          <w:rFonts w:asciiTheme="minorHAnsi" w:hAnsiTheme="minorHAnsi" w:cstheme="minorHAnsi"/>
          <w:sz w:val="24"/>
          <w:szCs w:val="24"/>
        </w:rPr>
        <w:t>,</w:t>
      </w:r>
      <w:r w:rsidRPr="00447A94">
        <w:rPr>
          <w:rFonts w:asciiTheme="minorHAnsi" w:hAnsiTheme="minorHAnsi" w:cstheme="minorHAnsi"/>
          <w:sz w:val="24"/>
          <w:szCs w:val="24"/>
        </w:rPr>
        <w:t xml:space="preserve"> and SAP ABAP Test Cockpit to check the quality of the ABAP code and optimize for SAP HANA in migration or Upgrade </w:t>
      </w:r>
      <w:r w:rsidR="00213B61" w:rsidRPr="00447A94">
        <w:rPr>
          <w:rFonts w:asciiTheme="minorHAnsi" w:hAnsiTheme="minorHAnsi" w:cstheme="minorHAnsi"/>
          <w:sz w:val="24"/>
          <w:szCs w:val="24"/>
        </w:rPr>
        <w:t>projects</w:t>
      </w:r>
      <w:r w:rsidRPr="00447A94">
        <w:rPr>
          <w:rFonts w:asciiTheme="minorHAnsi" w:hAnsiTheme="minorHAnsi" w:cstheme="minorHAnsi"/>
          <w:sz w:val="24"/>
          <w:szCs w:val="24"/>
        </w:rPr>
        <w:t>.</w:t>
      </w:r>
    </w:p>
    <w:p w14:paraId="418EE237" w14:textId="560B1E8C" w:rsidR="007077C7" w:rsidRPr="00447A94" w:rsidRDefault="007077C7" w:rsidP="00AF1CD8">
      <w:pPr>
        <w:pStyle w:val="HTMLPreformatted"/>
        <w:numPr>
          <w:ilvl w:val="0"/>
          <w:numId w:val="12"/>
        </w:numPr>
        <w:rPr>
          <w:rFonts w:asciiTheme="minorHAnsi" w:hAnsiTheme="minorHAnsi" w:cstheme="minorHAnsi"/>
          <w:sz w:val="24"/>
          <w:szCs w:val="24"/>
        </w:rPr>
      </w:pPr>
      <w:r w:rsidRPr="00447A94">
        <w:rPr>
          <w:rFonts w:asciiTheme="minorHAnsi" w:hAnsiTheme="minorHAnsi" w:cstheme="minorHAnsi"/>
          <w:sz w:val="24"/>
          <w:szCs w:val="24"/>
        </w:rPr>
        <w:t xml:space="preserve">Good understanding of ABAP code pushdown and Data modeling to SQL for ECC Suite on HANA, Open </w:t>
      </w:r>
      <w:r w:rsidR="000C1747" w:rsidRPr="00447A94">
        <w:rPr>
          <w:rFonts w:asciiTheme="minorHAnsi" w:hAnsiTheme="minorHAnsi" w:cstheme="minorHAnsi"/>
          <w:sz w:val="24"/>
          <w:szCs w:val="24"/>
        </w:rPr>
        <w:t>SQL,</w:t>
      </w:r>
      <w:r w:rsidRPr="00447A94">
        <w:rPr>
          <w:rFonts w:asciiTheme="minorHAnsi" w:hAnsiTheme="minorHAnsi" w:cstheme="minorHAnsi"/>
          <w:sz w:val="24"/>
          <w:szCs w:val="24"/>
        </w:rPr>
        <w:t xml:space="preserve"> and Native SQL, CDS views</w:t>
      </w:r>
      <w:r w:rsidR="00213B61" w:rsidRPr="00447A94">
        <w:rPr>
          <w:rFonts w:asciiTheme="minorHAnsi" w:hAnsiTheme="minorHAnsi" w:cstheme="minorHAnsi"/>
          <w:sz w:val="24"/>
          <w:szCs w:val="24"/>
        </w:rPr>
        <w:t>,</w:t>
      </w:r>
      <w:r w:rsidRPr="00447A94">
        <w:rPr>
          <w:rFonts w:asciiTheme="minorHAnsi" w:hAnsiTheme="minorHAnsi" w:cstheme="minorHAnsi"/>
          <w:sz w:val="24"/>
          <w:szCs w:val="24"/>
        </w:rPr>
        <w:t xml:space="preserve"> and AMDP Classes.</w:t>
      </w:r>
    </w:p>
    <w:p w14:paraId="21893797" w14:textId="77777777" w:rsidR="007077C7" w:rsidRPr="00447A94" w:rsidRDefault="007077C7" w:rsidP="00AF1CD8">
      <w:pPr>
        <w:pStyle w:val="HTMLPreformatted"/>
        <w:numPr>
          <w:ilvl w:val="0"/>
          <w:numId w:val="12"/>
        </w:numPr>
        <w:rPr>
          <w:rFonts w:asciiTheme="minorHAnsi" w:hAnsiTheme="minorHAnsi" w:cstheme="minorHAnsi"/>
          <w:sz w:val="24"/>
          <w:szCs w:val="24"/>
        </w:rPr>
      </w:pPr>
      <w:r w:rsidRPr="00447A94">
        <w:rPr>
          <w:rFonts w:asciiTheme="minorHAnsi" w:hAnsiTheme="minorHAnsi" w:cstheme="minorHAnsi"/>
          <w:sz w:val="24"/>
          <w:szCs w:val="24"/>
        </w:rPr>
        <w:t>Hands-On experience in HANA Studio.</w:t>
      </w:r>
    </w:p>
    <w:p w14:paraId="12D16451" w14:textId="77777777" w:rsidR="007077C7" w:rsidRPr="00447A94" w:rsidRDefault="007077C7" w:rsidP="007077C7">
      <w:pPr>
        <w:shd w:val="clear" w:color="auto" w:fill="FFC000"/>
        <w:spacing w:after="0" w:line="240" w:lineRule="auto"/>
        <w:rPr>
          <w:rFonts w:eastAsia="Times New Roman" w:cstheme="minorHAnsi"/>
          <w:b/>
          <w:sz w:val="24"/>
          <w:szCs w:val="24"/>
          <w:lang w:val="en-US"/>
        </w:rPr>
      </w:pPr>
      <w:r w:rsidRPr="00447A94">
        <w:rPr>
          <w:rFonts w:eastAsia="Times New Roman" w:cstheme="minorHAnsi"/>
          <w:b/>
          <w:sz w:val="24"/>
          <w:szCs w:val="24"/>
          <w:lang w:val="en-US"/>
        </w:rPr>
        <w:lastRenderedPageBreak/>
        <w:t>SAP OData/NWGateway:</w:t>
      </w:r>
    </w:p>
    <w:p w14:paraId="2A0B51A6" w14:textId="318CE2DB" w:rsidR="007077C7" w:rsidRPr="00447A94" w:rsidRDefault="007077C7" w:rsidP="007077C7">
      <w:pPr>
        <w:numPr>
          <w:ilvl w:val="0"/>
          <w:numId w:val="4"/>
        </w:numPr>
        <w:spacing w:after="0" w:line="240" w:lineRule="auto"/>
        <w:jc w:val="both"/>
        <w:rPr>
          <w:rFonts w:eastAsia="Times New Roman" w:cstheme="minorHAnsi"/>
          <w:sz w:val="24"/>
          <w:szCs w:val="24"/>
          <w:lang w:val="en-US"/>
        </w:rPr>
      </w:pPr>
      <w:r w:rsidRPr="00447A94">
        <w:rPr>
          <w:rFonts w:eastAsia="Times New Roman" w:cstheme="minorHAnsi"/>
          <w:sz w:val="24"/>
          <w:szCs w:val="24"/>
          <w:lang w:val="en-US"/>
        </w:rPr>
        <w:t xml:space="preserve">Having experience in SAP Net Weaver Gateway Services, OData/RESTFUL data models, and its consumption in </w:t>
      </w:r>
      <w:r w:rsidR="00213B61" w:rsidRPr="00447A94">
        <w:rPr>
          <w:rFonts w:eastAsia="Times New Roman" w:cstheme="minorHAnsi"/>
          <w:sz w:val="24"/>
          <w:szCs w:val="24"/>
          <w:lang w:val="en-US"/>
        </w:rPr>
        <w:t>front-end</w:t>
      </w:r>
      <w:r w:rsidRPr="00447A94">
        <w:rPr>
          <w:rFonts w:eastAsia="Times New Roman" w:cstheme="minorHAnsi"/>
          <w:sz w:val="24"/>
          <w:szCs w:val="24"/>
          <w:lang w:val="en-US"/>
        </w:rPr>
        <w:t xml:space="preserve"> Technologies.</w:t>
      </w:r>
    </w:p>
    <w:p w14:paraId="0F4814B7" w14:textId="4EE06D3F" w:rsidR="007077C7" w:rsidRPr="00447A94" w:rsidRDefault="007077C7" w:rsidP="007077C7">
      <w:pPr>
        <w:numPr>
          <w:ilvl w:val="0"/>
          <w:numId w:val="4"/>
        </w:numPr>
        <w:spacing w:after="0" w:line="240" w:lineRule="auto"/>
        <w:jc w:val="both"/>
        <w:rPr>
          <w:rFonts w:eastAsia="Times New Roman" w:cstheme="minorHAnsi"/>
          <w:sz w:val="24"/>
          <w:szCs w:val="24"/>
          <w:lang w:val="en-US"/>
        </w:rPr>
      </w:pPr>
      <w:r w:rsidRPr="00447A94">
        <w:rPr>
          <w:rFonts w:eastAsia="Times New Roman" w:cstheme="minorHAnsi"/>
          <w:sz w:val="24"/>
          <w:szCs w:val="24"/>
          <w:lang w:val="en-US"/>
        </w:rPr>
        <w:t xml:space="preserve">Worked with OData Projects in SEGW and generation of Runtime Artifacts, classes like Model Provider (MPC, MPC_EXT) data provider, (DPC, DPC_EX), Service registration, CRUDQ Operations methods (Create Entity, Get Entity, GetEntityset, </w:t>
      </w:r>
      <w:r w:rsidR="00F85BE5" w:rsidRPr="00447A94">
        <w:rPr>
          <w:rFonts w:eastAsia="Times New Roman" w:cstheme="minorHAnsi"/>
          <w:sz w:val="24"/>
          <w:szCs w:val="24"/>
          <w:lang w:val="en-US"/>
        </w:rPr>
        <w:t>Update Entity</w:t>
      </w:r>
      <w:r w:rsidRPr="00447A94">
        <w:rPr>
          <w:rFonts w:eastAsia="Times New Roman" w:cstheme="minorHAnsi"/>
          <w:sz w:val="24"/>
          <w:szCs w:val="24"/>
          <w:lang w:val="en-US"/>
        </w:rPr>
        <w:t>, Delete Entity) and its redefinition.</w:t>
      </w:r>
    </w:p>
    <w:p w14:paraId="5554D571" w14:textId="302EC6E7" w:rsidR="007077C7" w:rsidRPr="00447A94" w:rsidRDefault="007077C7" w:rsidP="007077C7">
      <w:pPr>
        <w:pStyle w:val="HTMLPreformatted"/>
        <w:numPr>
          <w:ilvl w:val="0"/>
          <w:numId w:val="3"/>
        </w:numPr>
        <w:rPr>
          <w:rFonts w:asciiTheme="minorHAnsi" w:hAnsiTheme="minorHAnsi" w:cstheme="minorHAnsi"/>
          <w:sz w:val="24"/>
          <w:szCs w:val="24"/>
        </w:rPr>
      </w:pPr>
      <w:r w:rsidRPr="00447A94">
        <w:rPr>
          <w:rFonts w:asciiTheme="minorHAnsi" w:hAnsiTheme="minorHAnsi" w:cstheme="minorHAnsi"/>
          <w:sz w:val="24"/>
          <w:szCs w:val="24"/>
        </w:rPr>
        <w:t xml:space="preserve">Skilled </w:t>
      </w:r>
      <w:r w:rsidR="00213B61" w:rsidRPr="00447A94">
        <w:rPr>
          <w:rFonts w:asciiTheme="minorHAnsi" w:hAnsiTheme="minorHAnsi" w:cstheme="minorHAnsi"/>
          <w:sz w:val="24"/>
          <w:szCs w:val="24"/>
        </w:rPr>
        <w:t>in</w:t>
      </w:r>
      <w:r w:rsidRPr="00447A94">
        <w:rPr>
          <w:rFonts w:asciiTheme="minorHAnsi" w:hAnsiTheme="minorHAnsi" w:cstheme="minorHAnsi"/>
          <w:sz w:val="24"/>
          <w:szCs w:val="24"/>
        </w:rPr>
        <w:t xml:space="preserve"> </w:t>
      </w:r>
      <w:r w:rsidR="00213B61" w:rsidRPr="00447A94">
        <w:rPr>
          <w:rFonts w:asciiTheme="minorHAnsi" w:hAnsiTheme="minorHAnsi" w:cstheme="minorHAnsi"/>
          <w:sz w:val="24"/>
          <w:szCs w:val="24"/>
        </w:rPr>
        <w:t xml:space="preserve">the </w:t>
      </w:r>
      <w:r w:rsidRPr="00447A94">
        <w:rPr>
          <w:rFonts w:asciiTheme="minorHAnsi" w:hAnsiTheme="minorHAnsi" w:cstheme="minorHAnsi"/>
          <w:sz w:val="24"/>
          <w:szCs w:val="24"/>
        </w:rPr>
        <w:t xml:space="preserve">creation of “Entity” and “Entity set” from ABAP DDIC, RFC/BAPI, Designing “Associations” &amp; “Navigations” for the created Entities. Worked </w:t>
      </w:r>
      <w:r w:rsidR="00213B61" w:rsidRPr="00447A94">
        <w:rPr>
          <w:rFonts w:asciiTheme="minorHAnsi" w:hAnsiTheme="minorHAnsi" w:cstheme="minorHAnsi"/>
          <w:sz w:val="24"/>
          <w:szCs w:val="24"/>
        </w:rPr>
        <w:t xml:space="preserve">extensively with transactions SEGW and IWFND/MAINT_SERVICE </w:t>
      </w:r>
      <w:r w:rsidRPr="00447A94">
        <w:rPr>
          <w:rFonts w:asciiTheme="minorHAnsi" w:hAnsiTheme="minorHAnsi" w:cstheme="minorHAnsi"/>
          <w:sz w:val="24"/>
          <w:szCs w:val="24"/>
        </w:rPr>
        <w:t xml:space="preserve">to Activate and Maintain </w:t>
      </w:r>
      <w:r w:rsidR="00AF1CD8" w:rsidRPr="00447A94">
        <w:rPr>
          <w:rFonts w:asciiTheme="minorHAnsi" w:hAnsiTheme="minorHAnsi" w:cstheme="minorHAnsi"/>
          <w:sz w:val="24"/>
          <w:szCs w:val="24"/>
        </w:rPr>
        <w:t>Services. Redefining</w:t>
      </w:r>
      <w:r w:rsidRPr="00447A94">
        <w:rPr>
          <w:rFonts w:asciiTheme="minorHAnsi" w:hAnsiTheme="minorHAnsi" w:cstheme="minorHAnsi"/>
          <w:sz w:val="24"/>
          <w:szCs w:val="24"/>
        </w:rPr>
        <w:t xml:space="preserve"> “System Alias”. Troubleshooting the service in case any errors occur.</w:t>
      </w:r>
    </w:p>
    <w:p w14:paraId="6DC91346" w14:textId="77A24F9C" w:rsidR="007077C7" w:rsidRPr="00447A94" w:rsidRDefault="007077C7" w:rsidP="0099780C">
      <w:pPr>
        <w:pStyle w:val="HTMLPreformatted"/>
        <w:numPr>
          <w:ilvl w:val="0"/>
          <w:numId w:val="3"/>
        </w:numPr>
        <w:jc w:val="both"/>
        <w:rPr>
          <w:rFonts w:asciiTheme="minorHAnsi" w:hAnsiTheme="minorHAnsi" w:cstheme="minorHAnsi"/>
          <w:sz w:val="24"/>
          <w:szCs w:val="24"/>
          <w:lang w:eastAsia="en-IN"/>
        </w:rPr>
      </w:pPr>
      <w:r w:rsidRPr="00447A94">
        <w:rPr>
          <w:rFonts w:asciiTheme="minorHAnsi" w:hAnsiTheme="minorHAnsi" w:cstheme="minorHAnsi"/>
          <w:sz w:val="24"/>
          <w:szCs w:val="24"/>
        </w:rPr>
        <w:t xml:space="preserve">Worked extensively with the “Gateway Client” for testing multiple HTTP operations before consuming the service in the </w:t>
      </w:r>
      <w:r w:rsidR="00213B61" w:rsidRPr="00447A94">
        <w:rPr>
          <w:rFonts w:asciiTheme="minorHAnsi" w:hAnsiTheme="minorHAnsi" w:cstheme="minorHAnsi"/>
          <w:sz w:val="24"/>
          <w:szCs w:val="24"/>
        </w:rPr>
        <w:t>front-end</w:t>
      </w:r>
      <w:r w:rsidRPr="00447A94">
        <w:rPr>
          <w:rFonts w:asciiTheme="minorHAnsi" w:hAnsiTheme="minorHAnsi" w:cstheme="minorHAnsi"/>
          <w:sz w:val="24"/>
          <w:szCs w:val="24"/>
        </w:rPr>
        <w:t xml:space="preserve"> DE.</w:t>
      </w:r>
    </w:p>
    <w:p w14:paraId="601DE17E" w14:textId="77777777" w:rsidR="007077C7" w:rsidRPr="00447A94" w:rsidRDefault="007077C7" w:rsidP="007077C7">
      <w:pPr>
        <w:shd w:val="clear" w:color="auto" w:fill="FFC000"/>
        <w:spacing w:after="0" w:line="240" w:lineRule="auto"/>
        <w:rPr>
          <w:rFonts w:eastAsia="Times New Roman" w:cstheme="minorHAnsi"/>
          <w:b/>
          <w:sz w:val="24"/>
          <w:szCs w:val="24"/>
          <w:lang w:val="en-US"/>
        </w:rPr>
      </w:pPr>
      <w:r w:rsidRPr="00447A94">
        <w:rPr>
          <w:rFonts w:eastAsia="Times New Roman" w:cstheme="minorHAnsi"/>
          <w:b/>
          <w:sz w:val="24"/>
          <w:szCs w:val="24"/>
          <w:lang w:val="en-US"/>
        </w:rPr>
        <w:t>Professional Experience:</w:t>
      </w:r>
    </w:p>
    <w:p w14:paraId="75608FEA" w14:textId="77777777" w:rsidR="007077C7" w:rsidRPr="00447A94" w:rsidRDefault="007077C7" w:rsidP="007077C7">
      <w:pPr>
        <w:pStyle w:val="ListParagraph"/>
        <w:shd w:val="clear" w:color="auto" w:fill="FFFFFF"/>
        <w:spacing w:after="0" w:line="240" w:lineRule="auto"/>
        <w:rPr>
          <w:rFonts w:eastAsia="Times New Roman" w:cstheme="minorHAnsi"/>
          <w:b/>
          <w:bCs/>
          <w:sz w:val="24"/>
          <w:szCs w:val="24"/>
          <w:u w:val="single"/>
          <w:lang w:val="en-US"/>
        </w:rPr>
      </w:pPr>
    </w:p>
    <w:tbl>
      <w:tblPr>
        <w:tblW w:w="78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669"/>
        <w:gridCol w:w="2127"/>
        <w:gridCol w:w="2354"/>
      </w:tblGrid>
      <w:tr w:rsidR="00057C14" w:rsidRPr="00447A94" w14:paraId="2F7C8276" w14:textId="77777777" w:rsidTr="00447A94">
        <w:trPr>
          <w:trHeight w:val="240"/>
        </w:trPr>
        <w:tc>
          <w:tcPr>
            <w:tcW w:w="1702" w:type="dxa"/>
            <w:shd w:val="clear" w:color="auto" w:fill="auto"/>
            <w:noWrap/>
            <w:vAlign w:val="bottom"/>
            <w:hideMark/>
          </w:tcPr>
          <w:p w14:paraId="147DE87D" w14:textId="77777777" w:rsidR="00057C14" w:rsidRPr="00447A94" w:rsidRDefault="00057C14" w:rsidP="000768C3">
            <w:pPr>
              <w:spacing w:after="0" w:line="240" w:lineRule="auto"/>
              <w:ind w:left="-26"/>
              <w:rPr>
                <w:rFonts w:eastAsia="Times New Roman" w:cstheme="minorHAnsi"/>
                <w:b/>
                <w:bCs/>
                <w:color w:val="000000"/>
                <w:sz w:val="24"/>
                <w:szCs w:val="24"/>
                <w:lang w:val="en-US"/>
              </w:rPr>
            </w:pPr>
            <w:r w:rsidRPr="00447A94">
              <w:rPr>
                <w:rFonts w:eastAsia="Times New Roman" w:cstheme="minorHAnsi"/>
                <w:b/>
                <w:bCs/>
                <w:color w:val="000000"/>
                <w:sz w:val="24"/>
                <w:szCs w:val="24"/>
                <w:lang w:val="en-US"/>
              </w:rPr>
              <w:t>Company</w:t>
            </w:r>
          </w:p>
        </w:tc>
        <w:tc>
          <w:tcPr>
            <w:tcW w:w="1669" w:type="dxa"/>
            <w:shd w:val="clear" w:color="auto" w:fill="auto"/>
            <w:noWrap/>
            <w:vAlign w:val="bottom"/>
            <w:hideMark/>
          </w:tcPr>
          <w:p w14:paraId="3D4CCD37" w14:textId="62B8B8ED" w:rsidR="00057C14" w:rsidRPr="00447A94" w:rsidRDefault="00057C14" w:rsidP="000768C3">
            <w:pPr>
              <w:spacing w:after="0" w:line="240" w:lineRule="auto"/>
              <w:rPr>
                <w:rFonts w:eastAsia="Times New Roman" w:cstheme="minorHAnsi"/>
                <w:b/>
                <w:bCs/>
                <w:color w:val="000000"/>
                <w:sz w:val="24"/>
                <w:szCs w:val="24"/>
                <w:lang w:val="en-US"/>
              </w:rPr>
            </w:pPr>
            <w:r w:rsidRPr="00447A94">
              <w:rPr>
                <w:rFonts w:eastAsia="Times New Roman" w:cstheme="minorHAnsi"/>
                <w:b/>
                <w:bCs/>
                <w:color w:val="000000"/>
                <w:sz w:val="24"/>
                <w:szCs w:val="24"/>
                <w:lang w:val="en-US"/>
              </w:rPr>
              <w:t>Client/Project</w:t>
            </w:r>
          </w:p>
        </w:tc>
        <w:tc>
          <w:tcPr>
            <w:tcW w:w="2127" w:type="dxa"/>
            <w:shd w:val="clear" w:color="auto" w:fill="auto"/>
            <w:noWrap/>
            <w:vAlign w:val="bottom"/>
            <w:hideMark/>
          </w:tcPr>
          <w:p w14:paraId="46698D99" w14:textId="77777777" w:rsidR="00057C14" w:rsidRPr="00447A94" w:rsidRDefault="00057C14" w:rsidP="000768C3">
            <w:pPr>
              <w:spacing w:after="0" w:line="240" w:lineRule="auto"/>
              <w:rPr>
                <w:rFonts w:eastAsia="Times New Roman" w:cstheme="minorHAnsi"/>
                <w:b/>
                <w:bCs/>
                <w:color w:val="000000"/>
                <w:sz w:val="24"/>
                <w:szCs w:val="24"/>
                <w:lang w:val="en-US"/>
              </w:rPr>
            </w:pPr>
            <w:r w:rsidRPr="00447A94">
              <w:rPr>
                <w:rFonts w:eastAsia="Times New Roman" w:cstheme="minorHAnsi"/>
                <w:b/>
                <w:bCs/>
                <w:color w:val="000000"/>
                <w:sz w:val="24"/>
                <w:szCs w:val="24"/>
                <w:lang w:val="en-US"/>
              </w:rPr>
              <w:t>Project Type</w:t>
            </w:r>
          </w:p>
        </w:tc>
        <w:tc>
          <w:tcPr>
            <w:tcW w:w="2354" w:type="dxa"/>
            <w:shd w:val="clear" w:color="auto" w:fill="auto"/>
            <w:noWrap/>
            <w:vAlign w:val="bottom"/>
            <w:hideMark/>
          </w:tcPr>
          <w:p w14:paraId="5A69FF85" w14:textId="77777777" w:rsidR="00057C14" w:rsidRPr="00447A94" w:rsidRDefault="00057C14" w:rsidP="000768C3">
            <w:pPr>
              <w:spacing w:after="0" w:line="240" w:lineRule="auto"/>
              <w:rPr>
                <w:rFonts w:eastAsia="Times New Roman" w:cstheme="minorHAnsi"/>
                <w:b/>
                <w:bCs/>
                <w:color w:val="000000"/>
                <w:sz w:val="24"/>
                <w:szCs w:val="24"/>
                <w:lang w:val="en-US"/>
              </w:rPr>
            </w:pPr>
            <w:r w:rsidRPr="00447A94">
              <w:rPr>
                <w:rFonts w:eastAsia="Times New Roman" w:cstheme="minorHAnsi"/>
                <w:b/>
                <w:bCs/>
                <w:color w:val="000000"/>
                <w:sz w:val="24"/>
                <w:szCs w:val="24"/>
                <w:lang w:val="en-US"/>
              </w:rPr>
              <w:t>Technology Worked</w:t>
            </w:r>
          </w:p>
        </w:tc>
      </w:tr>
      <w:tr w:rsidR="00057C14" w:rsidRPr="00447A94" w14:paraId="71E7FEB1" w14:textId="77777777" w:rsidTr="00447A94">
        <w:trPr>
          <w:trHeight w:val="240"/>
        </w:trPr>
        <w:tc>
          <w:tcPr>
            <w:tcW w:w="1702" w:type="dxa"/>
            <w:shd w:val="clear" w:color="auto" w:fill="auto"/>
            <w:noWrap/>
            <w:vAlign w:val="bottom"/>
          </w:tcPr>
          <w:p w14:paraId="51751921" w14:textId="77777777" w:rsidR="00057C14" w:rsidRPr="00447A94" w:rsidRDefault="00057C14" w:rsidP="00307B69">
            <w:pPr>
              <w:spacing w:after="0" w:line="240" w:lineRule="auto"/>
              <w:ind w:left="-26"/>
              <w:rPr>
                <w:rFonts w:eastAsia="Times New Roman" w:cstheme="minorHAnsi"/>
                <w:b/>
                <w:bCs/>
                <w:color w:val="000000"/>
                <w:sz w:val="24"/>
                <w:szCs w:val="24"/>
                <w:lang w:val="en-US"/>
              </w:rPr>
            </w:pPr>
            <w:r w:rsidRPr="00447A94">
              <w:rPr>
                <w:rFonts w:eastAsia="Times New Roman" w:cstheme="minorHAnsi"/>
                <w:b/>
                <w:bCs/>
                <w:color w:val="000000"/>
                <w:sz w:val="24"/>
                <w:szCs w:val="24"/>
                <w:lang w:val="en-US"/>
              </w:rPr>
              <w:t xml:space="preserve">Honeywell </w:t>
            </w:r>
          </w:p>
          <w:p w14:paraId="14CEEE07" w14:textId="5E3E1688" w:rsidR="00057C14" w:rsidRPr="00447A94" w:rsidRDefault="00057C14" w:rsidP="00307B69">
            <w:pPr>
              <w:spacing w:after="0" w:line="240" w:lineRule="auto"/>
              <w:ind w:left="-26"/>
              <w:rPr>
                <w:rFonts w:eastAsia="Times New Roman" w:cstheme="minorHAnsi"/>
                <w:color w:val="000000"/>
                <w:sz w:val="24"/>
                <w:szCs w:val="24"/>
                <w:lang w:val="en-US"/>
              </w:rPr>
            </w:pPr>
            <w:r w:rsidRPr="00447A94">
              <w:rPr>
                <w:rFonts w:eastAsia="Times New Roman" w:cstheme="minorHAnsi"/>
                <w:color w:val="000000"/>
                <w:sz w:val="24"/>
                <w:szCs w:val="24"/>
                <w:lang w:val="en-US"/>
              </w:rPr>
              <w:t xml:space="preserve">23-08-21 to </w:t>
            </w:r>
            <w:r w:rsidR="00CC42FF" w:rsidRPr="00447A94">
              <w:rPr>
                <w:rFonts w:eastAsia="Times New Roman" w:cstheme="minorHAnsi"/>
                <w:color w:val="000000"/>
                <w:sz w:val="24"/>
                <w:szCs w:val="24"/>
                <w:lang w:val="en-US"/>
              </w:rPr>
              <w:t>14-04-23</w:t>
            </w:r>
          </w:p>
        </w:tc>
        <w:tc>
          <w:tcPr>
            <w:tcW w:w="1669" w:type="dxa"/>
            <w:shd w:val="clear" w:color="auto" w:fill="auto"/>
            <w:noWrap/>
            <w:vAlign w:val="bottom"/>
          </w:tcPr>
          <w:p w14:paraId="618E40BB" w14:textId="54B326E2" w:rsidR="00057C14" w:rsidRPr="00447A94" w:rsidRDefault="00057C14" w:rsidP="00DC2568">
            <w:pPr>
              <w:spacing w:after="0" w:line="240" w:lineRule="auto"/>
              <w:jc w:val="both"/>
              <w:rPr>
                <w:rFonts w:eastAsia="Times New Roman" w:cstheme="minorHAnsi"/>
                <w:color w:val="000000"/>
                <w:sz w:val="24"/>
                <w:szCs w:val="24"/>
                <w:lang w:val="en-US"/>
              </w:rPr>
            </w:pPr>
            <w:r w:rsidRPr="00447A94">
              <w:rPr>
                <w:rFonts w:eastAsia="Times New Roman" w:cstheme="minorHAnsi"/>
                <w:color w:val="000000"/>
                <w:sz w:val="24"/>
                <w:szCs w:val="24"/>
                <w:lang w:val="en-US"/>
              </w:rPr>
              <w:t>Honeywell</w:t>
            </w:r>
          </w:p>
        </w:tc>
        <w:tc>
          <w:tcPr>
            <w:tcW w:w="2127" w:type="dxa"/>
            <w:shd w:val="clear" w:color="auto" w:fill="auto"/>
            <w:noWrap/>
            <w:vAlign w:val="bottom"/>
          </w:tcPr>
          <w:p w14:paraId="29563CFF" w14:textId="097821DD" w:rsidR="00057C14" w:rsidRPr="00447A94" w:rsidRDefault="00057C14" w:rsidP="00A83AB1">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Implementation &amp; Support</w:t>
            </w:r>
          </w:p>
        </w:tc>
        <w:tc>
          <w:tcPr>
            <w:tcW w:w="2354" w:type="dxa"/>
            <w:shd w:val="clear" w:color="auto" w:fill="auto"/>
            <w:noWrap/>
            <w:vAlign w:val="bottom"/>
          </w:tcPr>
          <w:p w14:paraId="6C6ECE29" w14:textId="6E14EAD0" w:rsidR="00057C14" w:rsidRPr="00447A94" w:rsidRDefault="00213B61"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ABAP</w:t>
            </w:r>
          </w:p>
        </w:tc>
      </w:tr>
      <w:tr w:rsidR="00057C14" w:rsidRPr="00447A94" w14:paraId="6705BAE8" w14:textId="77777777" w:rsidTr="00447A94">
        <w:trPr>
          <w:trHeight w:val="240"/>
        </w:trPr>
        <w:tc>
          <w:tcPr>
            <w:tcW w:w="1702" w:type="dxa"/>
            <w:shd w:val="clear" w:color="auto" w:fill="auto"/>
            <w:noWrap/>
            <w:vAlign w:val="bottom"/>
          </w:tcPr>
          <w:p w14:paraId="2AC2203F" w14:textId="77777777" w:rsidR="00057C14" w:rsidRPr="00447A94" w:rsidRDefault="00057C14" w:rsidP="00307B69">
            <w:pPr>
              <w:spacing w:after="0" w:line="240" w:lineRule="auto"/>
              <w:ind w:left="-26"/>
              <w:rPr>
                <w:rFonts w:eastAsia="Times New Roman" w:cstheme="minorHAnsi"/>
                <w:b/>
                <w:bCs/>
                <w:color w:val="000000"/>
                <w:sz w:val="24"/>
                <w:szCs w:val="24"/>
                <w:lang w:val="en-US"/>
              </w:rPr>
            </w:pPr>
            <w:r w:rsidRPr="00447A94">
              <w:rPr>
                <w:rFonts w:eastAsia="Times New Roman" w:cstheme="minorHAnsi"/>
                <w:b/>
                <w:bCs/>
                <w:color w:val="000000"/>
                <w:sz w:val="24"/>
                <w:szCs w:val="24"/>
                <w:lang w:val="en-US"/>
              </w:rPr>
              <w:t xml:space="preserve">Accenture </w:t>
            </w:r>
          </w:p>
          <w:p w14:paraId="5EF5DD35" w14:textId="55DF958F" w:rsidR="00057C14" w:rsidRPr="00447A94" w:rsidRDefault="00057C14" w:rsidP="00307B69">
            <w:pPr>
              <w:spacing w:after="0" w:line="240" w:lineRule="auto"/>
              <w:ind w:left="-26"/>
              <w:rPr>
                <w:rFonts w:eastAsia="Times New Roman" w:cstheme="minorHAnsi"/>
                <w:color w:val="000000"/>
                <w:sz w:val="24"/>
                <w:szCs w:val="24"/>
                <w:lang w:val="en-US"/>
              </w:rPr>
            </w:pPr>
            <w:r w:rsidRPr="00447A94">
              <w:rPr>
                <w:rFonts w:eastAsia="Times New Roman" w:cstheme="minorHAnsi"/>
                <w:color w:val="000000"/>
                <w:sz w:val="24"/>
                <w:szCs w:val="24"/>
                <w:lang w:val="en-US"/>
              </w:rPr>
              <w:t>31-12-18 to 17-08-21</w:t>
            </w:r>
          </w:p>
        </w:tc>
        <w:tc>
          <w:tcPr>
            <w:tcW w:w="1669" w:type="dxa"/>
            <w:shd w:val="clear" w:color="auto" w:fill="auto"/>
            <w:noWrap/>
            <w:vAlign w:val="bottom"/>
          </w:tcPr>
          <w:p w14:paraId="19341DFC" w14:textId="0B03FDF4" w:rsidR="00057C14" w:rsidRPr="00447A94" w:rsidRDefault="00057C14" w:rsidP="00DC2568">
            <w:pPr>
              <w:spacing w:after="0" w:line="240" w:lineRule="auto"/>
              <w:jc w:val="both"/>
              <w:rPr>
                <w:rFonts w:eastAsia="Times New Roman" w:cstheme="minorHAnsi"/>
                <w:color w:val="000000"/>
                <w:sz w:val="24"/>
                <w:szCs w:val="24"/>
                <w:lang w:val="en-US"/>
              </w:rPr>
            </w:pPr>
            <w:r w:rsidRPr="00447A94">
              <w:rPr>
                <w:rFonts w:eastAsia="Times New Roman" w:cstheme="minorHAnsi"/>
                <w:color w:val="000000"/>
                <w:sz w:val="24"/>
                <w:szCs w:val="24"/>
                <w:lang w:val="en-US"/>
              </w:rPr>
              <w:t>Astron Energy</w:t>
            </w:r>
          </w:p>
        </w:tc>
        <w:tc>
          <w:tcPr>
            <w:tcW w:w="2127" w:type="dxa"/>
            <w:shd w:val="clear" w:color="auto" w:fill="auto"/>
            <w:noWrap/>
            <w:vAlign w:val="bottom"/>
          </w:tcPr>
          <w:p w14:paraId="7F6F1D51" w14:textId="3CA34D4A" w:rsidR="00057C14" w:rsidRPr="00447A94" w:rsidRDefault="00057C14" w:rsidP="00A83AB1">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Implementation &amp; Support</w:t>
            </w:r>
          </w:p>
        </w:tc>
        <w:tc>
          <w:tcPr>
            <w:tcW w:w="2354" w:type="dxa"/>
            <w:shd w:val="clear" w:color="auto" w:fill="auto"/>
            <w:noWrap/>
            <w:vAlign w:val="bottom"/>
          </w:tcPr>
          <w:p w14:paraId="64C4A548" w14:textId="40767E7D" w:rsidR="00057C14" w:rsidRPr="00447A94" w:rsidRDefault="00057C14"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 xml:space="preserve">ABAP-On-HANA; IDOCS; OData, FIORI; </w:t>
            </w:r>
          </w:p>
        </w:tc>
      </w:tr>
      <w:tr w:rsidR="00057C14" w:rsidRPr="00447A94" w14:paraId="23A7D0F1" w14:textId="77777777" w:rsidTr="00447A94">
        <w:trPr>
          <w:trHeight w:val="240"/>
        </w:trPr>
        <w:tc>
          <w:tcPr>
            <w:tcW w:w="1702" w:type="dxa"/>
            <w:shd w:val="clear" w:color="auto" w:fill="auto"/>
            <w:vAlign w:val="center"/>
          </w:tcPr>
          <w:p w14:paraId="56A5A6FB" w14:textId="77777777" w:rsidR="00057C14" w:rsidRPr="00447A94" w:rsidRDefault="00057C14" w:rsidP="00307B69">
            <w:pPr>
              <w:spacing w:after="0" w:line="240" w:lineRule="auto"/>
              <w:rPr>
                <w:rFonts w:eastAsia="Times New Roman" w:cstheme="minorHAnsi"/>
                <w:b/>
                <w:color w:val="000000"/>
                <w:sz w:val="24"/>
                <w:szCs w:val="24"/>
                <w:lang w:val="en-US"/>
              </w:rPr>
            </w:pPr>
          </w:p>
        </w:tc>
        <w:tc>
          <w:tcPr>
            <w:tcW w:w="1669" w:type="dxa"/>
            <w:shd w:val="clear" w:color="auto" w:fill="auto"/>
            <w:noWrap/>
            <w:vAlign w:val="center"/>
          </w:tcPr>
          <w:p w14:paraId="2C03DB47" w14:textId="29FC06EA" w:rsidR="00057C14" w:rsidRPr="00447A94" w:rsidRDefault="00057C14"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Exxon Mobil</w:t>
            </w:r>
          </w:p>
        </w:tc>
        <w:tc>
          <w:tcPr>
            <w:tcW w:w="2127" w:type="dxa"/>
            <w:shd w:val="clear" w:color="auto" w:fill="auto"/>
            <w:vAlign w:val="center"/>
          </w:tcPr>
          <w:p w14:paraId="2B000271" w14:textId="77777777" w:rsidR="00057C14" w:rsidRPr="00447A94" w:rsidRDefault="00057C14"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GEMS to Hana / Support</w:t>
            </w:r>
          </w:p>
        </w:tc>
        <w:tc>
          <w:tcPr>
            <w:tcW w:w="2354" w:type="dxa"/>
            <w:shd w:val="clear" w:color="auto" w:fill="auto"/>
            <w:vAlign w:val="center"/>
          </w:tcPr>
          <w:p w14:paraId="3A6A861D" w14:textId="2FF91180" w:rsidR="00057C14" w:rsidRPr="00447A94" w:rsidRDefault="00057C14"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 xml:space="preserve">ABAP-On-HANA; OData </w:t>
            </w:r>
          </w:p>
        </w:tc>
      </w:tr>
      <w:tr w:rsidR="00057C14" w:rsidRPr="00447A94" w14:paraId="35C9C132" w14:textId="77777777" w:rsidTr="00447A94">
        <w:trPr>
          <w:trHeight w:val="311"/>
        </w:trPr>
        <w:tc>
          <w:tcPr>
            <w:tcW w:w="1702" w:type="dxa"/>
            <w:vMerge w:val="restart"/>
            <w:shd w:val="clear" w:color="auto" w:fill="auto"/>
            <w:vAlign w:val="center"/>
            <w:hideMark/>
          </w:tcPr>
          <w:p w14:paraId="473EB0E0" w14:textId="77777777" w:rsidR="00057C14" w:rsidRPr="00447A94" w:rsidRDefault="00057C14" w:rsidP="00307B69">
            <w:pPr>
              <w:spacing w:after="0" w:line="240" w:lineRule="auto"/>
              <w:rPr>
                <w:rFonts w:eastAsia="Times New Roman" w:cstheme="minorHAnsi"/>
                <w:b/>
                <w:color w:val="000000"/>
                <w:sz w:val="24"/>
                <w:szCs w:val="24"/>
                <w:lang w:val="en-US"/>
              </w:rPr>
            </w:pPr>
            <w:r w:rsidRPr="00447A94">
              <w:rPr>
                <w:rFonts w:eastAsia="Times New Roman" w:cstheme="minorHAnsi"/>
                <w:b/>
                <w:color w:val="000000"/>
                <w:sz w:val="24"/>
                <w:szCs w:val="24"/>
                <w:lang w:val="en-US"/>
              </w:rPr>
              <w:t>NTT DATA</w:t>
            </w:r>
          </w:p>
          <w:p w14:paraId="78076F2F" w14:textId="43E77CB0" w:rsidR="00057C14" w:rsidRPr="00447A94" w:rsidRDefault="00057C14" w:rsidP="00307B69">
            <w:pPr>
              <w:spacing w:after="0" w:line="240" w:lineRule="auto"/>
              <w:rPr>
                <w:rFonts w:eastAsia="Times New Roman" w:cstheme="minorHAnsi"/>
                <w:bCs/>
                <w:color w:val="000000"/>
                <w:sz w:val="24"/>
                <w:szCs w:val="24"/>
                <w:lang w:val="en-US"/>
              </w:rPr>
            </w:pPr>
            <w:r w:rsidRPr="00447A94">
              <w:rPr>
                <w:rFonts w:eastAsia="Times New Roman" w:cstheme="minorHAnsi"/>
                <w:bCs/>
                <w:color w:val="000000"/>
                <w:sz w:val="24"/>
                <w:szCs w:val="24"/>
                <w:lang w:val="en-US"/>
              </w:rPr>
              <w:t>01-07-13 to 30-12-18</w:t>
            </w:r>
          </w:p>
        </w:tc>
        <w:tc>
          <w:tcPr>
            <w:tcW w:w="1669" w:type="dxa"/>
            <w:shd w:val="clear" w:color="auto" w:fill="auto"/>
            <w:noWrap/>
            <w:vAlign w:val="center"/>
            <w:hideMark/>
          </w:tcPr>
          <w:p w14:paraId="504162C6" w14:textId="15058388" w:rsidR="00057C14" w:rsidRPr="00447A94" w:rsidRDefault="00057C14"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 xml:space="preserve">Celanese </w:t>
            </w:r>
          </w:p>
        </w:tc>
        <w:tc>
          <w:tcPr>
            <w:tcW w:w="2127" w:type="dxa"/>
            <w:shd w:val="clear" w:color="auto" w:fill="auto"/>
            <w:vAlign w:val="center"/>
            <w:hideMark/>
          </w:tcPr>
          <w:p w14:paraId="777713C7" w14:textId="77777777" w:rsidR="00057C14" w:rsidRPr="00447A94" w:rsidRDefault="00057C14"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Support /Upgrade</w:t>
            </w:r>
          </w:p>
        </w:tc>
        <w:tc>
          <w:tcPr>
            <w:tcW w:w="2354" w:type="dxa"/>
            <w:shd w:val="clear" w:color="auto" w:fill="auto"/>
            <w:vAlign w:val="center"/>
            <w:hideMark/>
          </w:tcPr>
          <w:p w14:paraId="2E3EAEEF" w14:textId="29170690" w:rsidR="00057C14" w:rsidRPr="00447A94" w:rsidRDefault="00057C14"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OData; SPAU; SPDD; SPD_ENH</w:t>
            </w:r>
          </w:p>
        </w:tc>
      </w:tr>
      <w:tr w:rsidR="00057C14" w:rsidRPr="00447A94" w14:paraId="000405B0" w14:textId="77777777" w:rsidTr="00447A94">
        <w:trPr>
          <w:trHeight w:val="372"/>
        </w:trPr>
        <w:tc>
          <w:tcPr>
            <w:tcW w:w="1702" w:type="dxa"/>
            <w:vMerge/>
            <w:shd w:val="clear" w:color="auto" w:fill="auto"/>
            <w:vAlign w:val="center"/>
            <w:hideMark/>
          </w:tcPr>
          <w:p w14:paraId="180561C0" w14:textId="77777777" w:rsidR="00057C14" w:rsidRPr="00447A94" w:rsidRDefault="00057C14" w:rsidP="00307B69">
            <w:pPr>
              <w:spacing w:after="0" w:line="240" w:lineRule="auto"/>
              <w:rPr>
                <w:rFonts w:eastAsia="Times New Roman" w:cstheme="minorHAnsi"/>
                <w:color w:val="000000"/>
                <w:sz w:val="24"/>
                <w:szCs w:val="24"/>
                <w:lang w:val="en-US"/>
              </w:rPr>
            </w:pPr>
          </w:p>
        </w:tc>
        <w:tc>
          <w:tcPr>
            <w:tcW w:w="1669" w:type="dxa"/>
            <w:shd w:val="clear" w:color="auto" w:fill="auto"/>
            <w:noWrap/>
            <w:vAlign w:val="center"/>
            <w:hideMark/>
          </w:tcPr>
          <w:p w14:paraId="2183BA46" w14:textId="2F63CCB5" w:rsidR="00057C14" w:rsidRPr="00447A94" w:rsidRDefault="00057C14"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Lion copolymer</w:t>
            </w:r>
          </w:p>
        </w:tc>
        <w:tc>
          <w:tcPr>
            <w:tcW w:w="2127" w:type="dxa"/>
            <w:shd w:val="clear" w:color="auto" w:fill="auto"/>
            <w:vAlign w:val="center"/>
            <w:hideMark/>
          </w:tcPr>
          <w:p w14:paraId="558DD9C2" w14:textId="77777777" w:rsidR="00057C14" w:rsidRPr="00447A94" w:rsidRDefault="00057C14"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Support</w:t>
            </w:r>
          </w:p>
        </w:tc>
        <w:tc>
          <w:tcPr>
            <w:tcW w:w="2354" w:type="dxa"/>
            <w:shd w:val="clear" w:color="auto" w:fill="auto"/>
            <w:vAlign w:val="center"/>
            <w:hideMark/>
          </w:tcPr>
          <w:p w14:paraId="3DE7C882" w14:textId="3D441460" w:rsidR="00057C14" w:rsidRPr="00447A94" w:rsidRDefault="00057C14"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ABAP/Workflow/Webdynpro</w:t>
            </w:r>
          </w:p>
        </w:tc>
      </w:tr>
      <w:tr w:rsidR="00057C14" w:rsidRPr="00447A94" w14:paraId="212488C0" w14:textId="77777777" w:rsidTr="00447A94">
        <w:trPr>
          <w:trHeight w:val="388"/>
        </w:trPr>
        <w:tc>
          <w:tcPr>
            <w:tcW w:w="1702" w:type="dxa"/>
            <w:vMerge/>
            <w:shd w:val="clear" w:color="auto" w:fill="auto"/>
            <w:vAlign w:val="center"/>
            <w:hideMark/>
          </w:tcPr>
          <w:p w14:paraId="355AD7FA" w14:textId="77777777" w:rsidR="00057C14" w:rsidRPr="00447A94" w:rsidRDefault="00057C14" w:rsidP="00307B69">
            <w:pPr>
              <w:spacing w:after="0" w:line="240" w:lineRule="auto"/>
              <w:rPr>
                <w:rFonts w:eastAsia="Times New Roman" w:cstheme="minorHAnsi"/>
                <w:color w:val="000000"/>
                <w:sz w:val="24"/>
                <w:szCs w:val="24"/>
                <w:lang w:val="en-US"/>
              </w:rPr>
            </w:pPr>
          </w:p>
        </w:tc>
        <w:tc>
          <w:tcPr>
            <w:tcW w:w="1669" w:type="dxa"/>
            <w:shd w:val="clear" w:color="auto" w:fill="auto"/>
            <w:noWrap/>
            <w:vAlign w:val="center"/>
            <w:hideMark/>
          </w:tcPr>
          <w:p w14:paraId="791C5DA5" w14:textId="7A632A41" w:rsidR="00057C14" w:rsidRPr="00447A94" w:rsidRDefault="00057C14"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CSM Bakery</w:t>
            </w:r>
          </w:p>
        </w:tc>
        <w:tc>
          <w:tcPr>
            <w:tcW w:w="2127" w:type="dxa"/>
            <w:shd w:val="clear" w:color="auto" w:fill="auto"/>
            <w:vAlign w:val="center"/>
            <w:hideMark/>
          </w:tcPr>
          <w:p w14:paraId="50418A13" w14:textId="77777777" w:rsidR="00057C14" w:rsidRPr="00447A94" w:rsidRDefault="00057C14"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Implementation</w:t>
            </w:r>
          </w:p>
        </w:tc>
        <w:tc>
          <w:tcPr>
            <w:tcW w:w="2354" w:type="dxa"/>
            <w:shd w:val="clear" w:color="auto" w:fill="auto"/>
            <w:vAlign w:val="center"/>
            <w:hideMark/>
          </w:tcPr>
          <w:p w14:paraId="7D5AD82F" w14:textId="77777777" w:rsidR="00057C14" w:rsidRPr="00447A94" w:rsidRDefault="00057C14"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ABAP</w:t>
            </w:r>
          </w:p>
        </w:tc>
      </w:tr>
      <w:tr w:rsidR="00057C14" w:rsidRPr="00447A94" w14:paraId="42FCB5E8" w14:textId="77777777" w:rsidTr="00447A94">
        <w:trPr>
          <w:trHeight w:val="330"/>
        </w:trPr>
        <w:tc>
          <w:tcPr>
            <w:tcW w:w="1702" w:type="dxa"/>
            <w:vMerge/>
            <w:shd w:val="clear" w:color="auto" w:fill="auto"/>
            <w:vAlign w:val="center"/>
          </w:tcPr>
          <w:p w14:paraId="119EE307" w14:textId="77777777" w:rsidR="00057C14" w:rsidRPr="00447A94" w:rsidRDefault="00057C14" w:rsidP="00307B69">
            <w:pPr>
              <w:spacing w:after="0" w:line="240" w:lineRule="auto"/>
              <w:rPr>
                <w:rFonts w:eastAsia="Times New Roman" w:cstheme="minorHAnsi"/>
                <w:color w:val="000000"/>
                <w:sz w:val="24"/>
                <w:szCs w:val="24"/>
                <w:lang w:val="en-US"/>
              </w:rPr>
            </w:pPr>
          </w:p>
        </w:tc>
        <w:tc>
          <w:tcPr>
            <w:tcW w:w="1669" w:type="dxa"/>
            <w:shd w:val="clear" w:color="auto" w:fill="auto"/>
            <w:noWrap/>
            <w:vAlign w:val="center"/>
          </w:tcPr>
          <w:p w14:paraId="17783CA4" w14:textId="774C3BCE" w:rsidR="00057C14" w:rsidRPr="00447A94" w:rsidRDefault="00057C14"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Deloitte</w:t>
            </w:r>
          </w:p>
        </w:tc>
        <w:tc>
          <w:tcPr>
            <w:tcW w:w="2127" w:type="dxa"/>
            <w:shd w:val="clear" w:color="auto" w:fill="auto"/>
            <w:vAlign w:val="center"/>
          </w:tcPr>
          <w:p w14:paraId="7ABB22C9" w14:textId="6D778646" w:rsidR="00057C14" w:rsidRPr="00447A94" w:rsidRDefault="005605D3" w:rsidP="00307B69">
            <w:pPr>
              <w:spacing w:after="0" w:line="240" w:lineRule="auto"/>
              <w:rPr>
                <w:rFonts w:eastAsia="Times New Roman" w:cstheme="minorHAnsi"/>
                <w:color w:val="000000"/>
                <w:sz w:val="24"/>
                <w:szCs w:val="24"/>
                <w:lang w:val="en-US"/>
              </w:rPr>
            </w:pPr>
            <w:r>
              <w:rPr>
                <w:rFonts w:eastAsia="Times New Roman" w:cstheme="minorHAnsi"/>
                <w:color w:val="000000"/>
                <w:sz w:val="24"/>
                <w:szCs w:val="24"/>
                <w:lang w:val="en-US"/>
              </w:rPr>
              <w:t>Support</w:t>
            </w:r>
          </w:p>
        </w:tc>
        <w:tc>
          <w:tcPr>
            <w:tcW w:w="2354" w:type="dxa"/>
            <w:shd w:val="clear" w:color="auto" w:fill="auto"/>
            <w:vAlign w:val="center"/>
          </w:tcPr>
          <w:p w14:paraId="78327699" w14:textId="03F2CE94" w:rsidR="00057C14" w:rsidRPr="00447A94" w:rsidRDefault="00057C14"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ABAP</w:t>
            </w:r>
          </w:p>
        </w:tc>
      </w:tr>
      <w:tr w:rsidR="00057C14" w:rsidRPr="00447A94" w14:paraId="5B851D3D" w14:textId="77777777" w:rsidTr="00447A94">
        <w:trPr>
          <w:trHeight w:val="318"/>
        </w:trPr>
        <w:tc>
          <w:tcPr>
            <w:tcW w:w="1702" w:type="dxa"/>
            <w:vMerge w:val="restart"/>
            <w:shd w:val="clear" w:color="auto" w:fill="auto"/>
            <w:vAlign w:val="center"/>
            <w:hideMark/>
          </w:tcPr>
          <w:p w14:paraId="73DB5587" w14:textId="1EC9E765" w:rsidR="00057C14" w:rsidRPr="00447A94" w:rsidRDefault="00057C14" w:rsidP="00307B69">
            <w:pPr>
              <w:spacing w:after="0" w:line="240" w:lineRule="auto"/>
              <w:rPr>
                <w:rFonts w:eastAsia="Times New Roman" w:cstheme="minorHAnsi"/>
                <w:b/>
                <w:color w:val="000000"/>
                <w:sz w:val="24"/>
                <w:szCs w:val="24"/>
                <w:lang w:val="en-US"/>
              </w:rPr>
            </w:pPr>
            <w:r w:rsidRPr="00447A94">
              <w:rPr>
                <w:rFonts w:eastAsia="Times New Roman" w:cstheme="minorHAnsi"/>
                <w:b/>
                <w:color w:val="000000"/>
                <w:sz w:val="24"/>
                <w:szCs w:val="24"/>
                <w:lang w:val="en-US"/>
              </w:rPr>
              <w:t>IBM India</w:t>
            </w:r>
          </w:p>
          <w:p w14:paraId="42BEC1EB" w14:textId="4805DD70" w:rsidR="00057C14" w:rsidRPr="00447A94" w:rsidRDefault="00057C14" w:rsidP="00307B69">
            <w:pPr>
              <w:spacing w:after="0" w:line="240" w:lineRule="auto"/>
              <w:rPr>
                <w:rFonts w:eastAsia="Times New Roman" w:cstheme="minorHAnsi"/>
                <w:bCs/>
                <w:color w:val="000000"/>
                <w:sz w:val="24"/>
                <w:szCs w:val="24"/>
                <w:lang w:val="en-US"/>
              </w:rPr>
            </w:pPr>
            <w:r w:rsidRPr="00447A94">
              <w:rPr>
                <w:rFonts w:eastAsia="Times New Roman" w:cstheme="minorHAnsi"/>
                <w:bCs/>
                <w:color w:val="000000"/>
                <w:sz w:val="24"/>
                <w:szCs w:val="24"/>
                <w:lang w:val="en-US"/>
              </w:rPr>
              <w:t xml:space="preserve">25-04-11 to </w:t>
            </w:r>
            <w:r w:rsidR="00665E65" w:rsidRPr="00447A94">
              <w:rPr>
                <w:rFonts w:eastAsia="Times New Roman" w:cstheme="minorHAnsi"/>
                <w:bCs/>
                <w:color w:val="000000"/>
                <w:sz w:val="24"/>
                <w:szCs w:val="24"/>
                <w:lang w:val="en-US"/>
              </w:rPr>
              <w:t>28</w:t>
            </w:r>
            <w:r w:rsidRPr="00447A94">
              <w:rPr>
                <w:rFonts w:eastAsia="Times New Roman" w:cstheme="minorHAnsi"/>
                <w:bCs/>
                <w:color w:val="000000"/>
                <w:sz w:val="24"/>
                <w:szCs w:val="24"/>
                <w:lang w:val="en-US"/>
              </w:rPr>
              <w:t>-06-1</w:t>
            </w:r>
            <w:r w:rsidR="00946145" w:rsidRPr="00447A94">
              <w:rPr>
                <w:rFonts w:eastAsia="Times New Roman" w:cstheme="minorHAnsi"/>
                <w:bCs/>
                <w:color w:val="000000"/>
                <w:sz w:val="24"/>
                <w:szCs w:val="24"/>
                <w:lang w:val="en-US"/>
              </w:rPr>
              <w:t>3</w:t>
            </w:r>
          </w:p>
          <w:p w14:paraId="406D0A7D" w14:textId="77777777" w:rsidR="00057C14" w:rsidRPr="00447A94" w:rsidRDefault="00057C14" w:rsidP="00307B69">
            <w:pPr>
              <w:spacing w:after="0" w:line="240" w:lineRule="auto"/>
              <w:rPr>
                <w:rFonts w:eastAsia="Times New Roman" w:cstheme="minorHAnsi"/>
                <w:b/>
                <w:color w:val="000000"/>
                <w:sz w:val="24"/>
                <w:szCs w:val="24"/>
                <w:lang w:val="en-US"/>
              </w:rPr>
            </w:pPr>
          </w:p>
          <w:p w14:paraId="32382D5C" w14:textId="77777777" w:rsidR="00057C14" w:rsidRPr="00447A94" w:rsidRDefault="00057C14" w:rsidP="00307B69">
            <w:pPr>
              <w:spacing w:after="0" w:line="240" w:lineRule="auto"/>
              <w:rPr>
                <w:rFonts w:eastAsia="Times New Roman" w:cstheme="minorHAnsi"/>
                <w:b/>
                <w:color w:val="000000"/>
                <w:sz w:val="24"/>
                <w:szCs w:val="24"/>
                <w:lang w:val="en-US"/>
              </w:rPr>
            </w:pPr>
          </w:p>
        </w:tc>
        <w:tc>
          <w:tcPr>
            <w:tcW w:w="1669" w:type="dxa"/>
            <w:shd w:val="clear" w:color="auto" w:fill="auto"/>
            <w:noWrap/>
            <w:vAlign w:val="center"/>
            <w:hideMark/>
          </w:tcPr>
          <w:p w14:paraId="3030F4FF" w14:textId="75593DC1" w:rsidR="00057C14" w:rsidRPr="00447A94" w:rsidRDefault="00057C14"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Kraft Foods</w:t>
            </w:r>
          </w:p>
        </w:tc>
        <w:tc>
          <w:tcPr>
            <w:tcW w:w="2127" w:type="dxa"/>
            <w:shd w:val="clear" w:color="auto" w:fill="auto"/>
            <w:vAlign w:val="center"/>
            <w:hideMark/>
          </w:tcPr>
          <w:p w14:paraId="6133948E" w14:textId="5BE2044D" w:rsidR="00057C14" w:rsidRPr="00447A94" w:rsidRDefault="005605D3" w:rsidP="00307B69">
            <w:pPr>
              <w:spacing w:after="0" w:line="240" w:lineRule="auto"/>
              <w:rPr>
                <w:rFonts w:eastAsia="Times New Roman" w:cstheme="minorHAnsi"/>
                <w:color w:val="000000"/>
                <w:sz w:val="24"/>
                <w:szCs w:val="24"/>
                <w:lang w:val="en-US"/>
              </w:rPr>
            </w:pPr>
            <w:r>
              <w:rPr>
                <w:rFonts w:eastAsia="Times New Roman" w:cstheme="minorHAnsi"/>
                <w:color w:val="000000"/>
                <w:sz w:val="24"/>
                <w:szCs w:val="24"/>
                <w:lang w:val="en-US"/>
              </w:rPr>
              <w:t>Support</w:t>
            </w:r>
          </w:p>
        </w:tc>
        <w:tc>
          <w:tcPr>
            <w:tcW w:w="2354" w:type="dxa"/>
            <w:shd w:val="clear" w:color="auto" w:fill="auto"/>
            <w:vAlign w:val="center"/>
            <w:hideMark/>
          </w:tcPr>
          <w:p w14:paraId="12D6F517" w14:textId="77777777" w:rsidR="00057C14" w:rsidRPr="00447A94" w:rsidRDefault="00057C14"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ABAP; IDOCS</w:t>
            </w:r>
          </w:p>
        </w:tc>
      </w:tr>
      <w:tr w:rsidR="00057C14" w:rsidRPr="00447A94" w14:paraId="26C9E040" w14:textId="77777777" w:rsidTr="00447A94">
        <w:trPr>
          <w:trHeight w:val="285"/>
        </w:trPr>
        <w:tc>
          <w:tcPr>
            <w:tcW w:w="1702" w:type="dxa"/>
            <w:vMerge/>
            <w:shd w:val="clear" w:color="auto" w:fill="auto"/>
            <w:vAlign w:val="center"/>
          </w:tcPr>
          <w:p w14:paraId="1CBF9B9B" w14:textId="77777777" w:rsidR="00057C14" w:rsidRPr="00447A94" w:rsidRDefault="00057C14" w:rsidP="00307B69">
            <w:pPr>
              <w:spacing w:after="0" w:line="240" w:lineRule="auto"/>
              <w:rPr>
                <w:rFonts w:eastAsia="Times New Roman" w:cstheme="minorHAnsi"/>
                <w:color w:val="000000"/>
                <w:sz w:val="24"/>
                <w:szCs w:val="24"/>
                <w:lang w:val="en-US"/>
              </w:rPr>
            </w:pPr>
          </w:p>
        </w:tc>
        <w:tc>
          <w:tcPr>
            <w:tcW w:w="1669" w:type="dxa"/>
            <w:shd w:val="clear" w:color="auto" w:fill="auto"/>
            <w:noWrap/>
            <w:vAlign w:val="center"/>
          </w:tcPr>
          <w:p w14:paraId="7DC1591B" w14:textId="3667E4EF" w:rsidR="00057C14" w:rsidRPr="00447A94" w:rsidRDefault="00057C14"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Estee Lauder</w:t>
            </w:r>
          </w:p>
        </w:tc>
        <w:tc>
          <w:tcPr>
            <w:tcW w:w="2127" w:type="dxa"/>
            <w:shd w:val="clear" w:color="auto" w:fill="auto"/>
            <w:vAlign w:val="center"/>
          </w:tcPr>
          <w:p w14:paraId="7D844BCE" w14:textId="77777777" w:rsidR="00057C14" w:rsidRPr="00447A94" w:rsidRDefault="00057C14"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Implementation</w:t>
            </w:r>
          </w:p>
        </w:tc>
        <w:tc>
          <w:tcPr>
            <w:tcW w:w="2354" w:type="dxa"/>
            <w:shd w:val="clear" w:color="auto" w:fill="auto"/>
            <w:vAlign w:val="center"/>
          </w:tcPr>
          <w:p w14:paraId="575D065C" w14:textId="77777777" w:rsidR="00057C14" w:rsidRPr="00447A94" w:rsidRDefault="00057C14" w:rsidP="00307B69">
            <w:pPr>
              <w:spacing w:after="0" w:line="240" w:lineRule="auto"/>
              <w:rPr>
                <w:rFonts w:eastAsia="Times New Roman" w:cstheme="minorHAnsi"/>
                <w:color w:val="000000"/>
                <w:sz w:val="24"/>
                <w:szCs w:val="24"/>
                <w:lang w:val="en-US"/>
              </w:rPr>
            </w:pPr>
            <w:r w:rsidRPr="00447A94">
              <w:rPr>
                <w:rFonts w:eastAsia="Times New Roman" w:cstheme="minorHAnsi"/>
                <w:color w:val="000000"/>
                <w:sz w:val="24"/>
                <w:szCs w:val="24"/>
                <w:lang w:val="en-US"/>
              </w:rPr>
              <w:t>ABAP</w:t>
            </w:r>
          </w:p>
        </w:tc>
      </w:tr>
      <w:tr w:rsidR="00057C14" w:rsidRPr="00447A94" w14:paraId="5862E0D7" w14:textId="77777777" w:rsidTr="00447A94">
        <w:tblPrEx>
          <w:tblLook w:val="0000" w:firstRow="0" w:lastRow="0" w:firstColumn="0" w:lastColumn="0" w:noHBand="0" w:noVBand="0"/>
        </w:tblPrEx>
        <w:trPr>
          <w:trHeight w:val="368"/>
        </w:trPr>
        <w:tc>
          <w:tcPr>
            <w:tcW w:w="1702" w:type="dxa"/>
          </w:tcPr>
          <w:p w14:paraId="29ACAF26" w14:textId="77777777" w:rsidR="00057C14" w:rsidRPr="00447A94" w:rsidRDefault="00057C14" w:rsidP="00307B69">
            <w:pPr>
              <w:spacing w:after="0" w:line="240" w:lineRule="auto"/>
              <w:rPr>
                <w:rFonts w:cstheme="minorHAnsi"/>
                <w:b/>
                <w:sz w:val="24"/>
                <w:szCs w:val="24"/>
              </w:rPr>
            </w:pPr>
            <w:r w:rsidRPr="00447A94">
              <w:rPr>
                <w:rFonts w:cstheme="minorHAnsi"/>
                <w:b/>
                <w:sz w:val="24"/>
                <w:szCs w:val="24"/>
              </w:rPr>
              <w:t>Wipro</w:t>
            </w:r>
          </w:p>
          <w:p w14:paraId="60C80B9C" w14:textId="4CAC1DF9" w:rsidR="00057C14" w:rsidRPr="00447A94" w:rsidRDefault="00057C14" w:rsidP="00307B69">
            <w:pPr>
              <w:spacing w:after="0" w:line="240" w:lineRule="auto"/>
              <w:rPr>
                <w:rFonts w:cstheme="minorHAnsi"/>
                <w:sz w:val="24"/>
                <w:szCs w:val="24"/>
              </w:rPr>
            </w:pPr>
            <w:r w:rsidRPr="00447A94">
              <w:rPr>
                <w:rFonts w:cstheme="minorHAnsi"/>
                <w:sz w:val="24"/>
                <w:szCs w:val="24"/>
              </w:rPr>
              <w:t>07-07-10 to 13-04-11</w:t>
            </w:r>
          </w:p>
        </w:tc>
        <w:tc>
          <w:tcPr>
            <w:tcW w:w="1669" w:type="dxa"/>
          </w:tcPr>
          <w:p w14:paraId="75725276" w14:textId="3CB988A3" w:rsidR="00057C14" w:rsidRPr="00447A94" w:rsidRDefault="00057C14" w:rsidP="00307B69">
            <w:pPr>
              <w:spacing w:after="160" w:line="259" w:lineRule="auto"/>
              <w:rPr>
                <w:rFonts w:cstheme="minorHAnsi"/>
                <w:sz w:val="24"/>
                <w:szCs w:val="24"/>
              </w:rPr>
            </w:pPr>
            <w:r w:rsidRPr="00447A94">
              <w:rPr>
                <w:rFonts w:cstheme="minorHAnsi"/>
                <w:sz w:val="24"/>
                <w:szCs w:val="24"/>
              </w:rPr>
              <w:t>Kone</w:t>
            </w:r>
          </w:p>
          <w:p w14:paraId="3DD25D32" w14:textId="77777777" w:rsidR="00057C14" w:rsidRPr="00447A94" w:rsidRDefault="00057C14" w:rsidP="00307B69">
            <w:pPr>
              <w:spacing w:after="0" w:line="240" w:lineRule="auto"/>
              <w:rPr>
                <w:rFonts w:cstheme="minorHAnsi"/>
                <w:sz w:val="24"/>
                <w:szCs w:val="24"/>
              </w:rPr>
            </w:pPr>
          </w:p>
        </w:tc>
        <w:tc>
          <w:tcPr>
            <w:tcW w:w="2127" w:type="dxa"/>
          </w:tcPr>
          <w:p w14:paraId="4A4E2965" w14:textId="77777777" w:rsidR="00057C14" w:rsidRPr="00447A94" w:rsidRDefault="00057C14" w:rsidP="00307B69">
            <w:pPr>
              <w:spacing w:after="160" w:line="259" w:lineRule="auto"/>
              <w:rPr>
                <w:rFonts w:cstheme="minorHAnsi"/>
                <w:sz w:val="24"/>
                <w:szCs w:val="24"/>
              </w:rPr>
            </w:pPr>
            <w:r w:rsidRPr="00447A94">
              <w:rPr>
                <w:rFonts w:cstheme="minorHAnsi"/>
                <w:sz w:val="24"/>
                <w:szCs w:val="24"/>
              </w:rPr>
              <w:t>Support</w:t>
            </w:r>
          </w:p>
          <w:p w14:paraId="3396E68D" w14:textId="77777777" w:rsidR="00057C14" w:rsidRPr="00447A94" w:rsidRDefault="00057C14" w:rsidP="00307B69">
            <w:pPr>
              <w:spacing w:after="0" w:line="240" w:lineRule="auto"/>
              <w:rPr>
                <w:rFonts w:cstheme="minorHAnsi"/>
                <w:sz w:val="24"/>
                <w:szCs w:val="24"/>
              </w:rPr>
            </w:pPr>
          </w:p>
        </w:tc>
        <w:tc>
          <w:tcPr>
            <w:tcW w:w="2354" w:type="dxa"/>
          </w:tcPr>
          <w:p w14:paraId="04B2BF55" w14:textId="7EE9F7DC" w:rsidR="00057C14" w:rsidRPr="00447A94" w:rsidRDefault="00057C14" w:rsidP="000768C3">
            <w:pPr>
              <w:spacing w:after="160" w:line="259" w:lineRule="auto"/>
              <w:rPr>
                <w:rFonts w:cstheme="minorHAnsi"/>
                <w:sz w:val="24"/>
                <w:szCs w:val="24"/>
              </w:rPr>
            </w:pPr>
            <w:r w:rsidRPr="00447A94">
              <w:rPr>
                <w:rFonts w:cstheme="minorHAnsi"/>
                <w:sz w:val="24"/>
                <w:szCs w:val="24"/>
              </w:rPr>
              <w:t>ABAP</w:t>
            </w:r>
          </w:p>
        </w:tc>
      </w:tr>
      <w:tr w:rsidR="00057C14" w:rsidRPr="00447A94" w14:paraId="20CA2F1B" w14:textId="77777777" w:rsidTr="00447A94">
        <w:tblPrEx>
          <w:tblLook w:val="0000" w:firstRow="0" w:lastRow="0" w:firstColumn="0" w:lastColumn="0" w:noHBand="0" w:noVBand="0"/>
        </w:tblPrEx>
        <w:trPr>
          <w:trHeight w:val="444"/>
        </w:trPr>
        <w:tc>
          <w:tcPr>
            <w:tcW w:w="1702" w:type="dxa"/>
            <w:vMerge w:val="restart"/>
          </w:tcPr>
          <w:p w14:paraId="64588473" w14:textId="478E89D1" w:rsidR="00057C14" w:rsidRPr="00447A94" w:rsidRDefault="00057C14" w:rsidP="00307B69">
            <w:pPr>
              <w:spacing w:after="160" w:line="259" w:lineRule="auto"/>
              <w:rPr>
                <w:rFonts w:cstheme="minorHAnsi"/>
                <w:b/>
                <w:sz w:val="24"/>
                <w:szCs w:val="24"/>
              </w:rPr>
            </w:pPr>
            <w:r w:rsidRPr="00447A94">
              <w:rPr>
                <w:rFonts w:cstheme="minorHAnsi"/>
                <w:b/>
                <w:sz w:val="24"/>
                <w:szCs w:val="24"/>
              </w:rPr>
              <w:t xml:space="preserve">CSC India </w:t>
            </w:r>
          </w:p>
          <w:p w14:paraId="32DE22A5" w14:textId="73C5598A" w:rsidR="00057C14" w:rsidRPr="00447A94" w:rsidRDefault="00057C14" w:rsidP="00307B69">
            <w:pPr>
              <w:spacing w:after="0" w:line="240" w:lineRule="auto"/>
              <w:rPr>
                <w:rFonts w:cstheme="minorHAnsi"/>
                <w:bCs/>
                <w:sz w:val="24"/>
                <w:szCs w:val="24"/>
              </w:rPr>
            </w:pPr>
            <w:r w:rsidRPr="00447A94">
              <w:rPr>
                <w:rFonts w:cstheme="minorHAnsi"/>
                <w:bCs/>
                <w:sz w:val="24"/>
                <w:szCs w:val="24"/>
              </w:rPr>
              <w:t>02-04-0</w:t>
            </w:r>
            <w:r w:rsidR="004F1983" w:rsidRPr="00447A94">
              <w:rPr>
                <w:rFonts w:cstheme="minorHAnsi"/>
                <w:bCs/>
                <w:sz w:val="24"/>
                <w:szCs w:val="24"/>
              </w:rPr>
              <w:t>7</w:t>
            </w:r>
            <w:r w:rsidR="00A1437B" w:rsidRPr="00447A94">
              <w:rPr>
                <w:rFonts w:cstheme="minorHAnsi"/>
                <w:bCs/>
                <w:sz w:val="24"/>
                <w:szCs w:val="24"/>
              </w:rPr>
              <w:t xml:space="preserve"> </w:t>
            </w:r>
            <w:r w:rsidRPr="00447A94">
              <w:rPr>
                <w:rFonts w:cstheme="minorHAnsi"/>
                <w:bCs/>
                <w:sz w:val="24"/>
                <w:szCs w:val="24"/>
              </w:rPr>
              <w:t>to 02-07-10</w:t>
            </w:r>
          </w:p>
        </w:tc>
        <w:tc>
          <w:tcPr>
            <w:tcW w:w="1669" w:type="dxa"/>
          </w:tcPr>
          <w:p w14:paraId="0EE3D8E1" w14:textId="1D65D2B6" w:rsidR="00057C14" w:rsidRPr="00447A94" w:rsidRDefault="00057C14" w:rsidP="00307B69">
            <w:pPr>
              <w:spacing w:after="160" w:line="259" w:lineRule="auto"/>
              <w:rPr>
                <w:rFonts w:cstheme="minorHAnsi"/>
                <w:sz w:val="24"/>
                <w:szCs w:val="24"/>
              </w:rPr>
            </w:pPr>
            <w:r w:rsidRPr="00447A94">
              <w:rPr>
                <w:rFonts w:cstheme="minorHAnsi"/>
                <w:sz w:val="24"/>
                <w:szCs w:val="24"/>
              </w:rPr>
              <w:t>Anglian Water</w:t>
            </w:r>
          </w:p>
          <w:p w14:paraId="5603E769" w14:textId="77777777" w:rsidR="00057C14" w:rsidRPr="00447A94" w:rsidRDefault="00057C14" w:rsidP="00307B69">
            <w:pPr>
              <w:spacing w:after="0" w:line="240" w:lineRule="auto"/>
              <w:rPr>
                <w:rFonts w:cstheme="minorHAnsi"/>
                <w:sz w:val="24"/>
                <w:szCs w:val="24"/>
              </w:rPr>
            </w:pPr>
          </w:p>
        </w:tc>
        <w:tc>
          <w:tcPr>
            <w:tcW w:w="2127" w:type="dxa"/>
          </w:tcPr>
          <w:p w14:paraId="6ED17F68" w14:textId="77777777" w:rsidR="00057C14" w:rsidRPr="00447A94" w:rsidRDefault="00057C14" w:rsidP="00307B69">
            <w:pPr>
              <w:spacing w:after="0" w:line="240" w:lineRule="auto"/>
              <w:rPr>
                <w:rFonts w:cstheme="minorHAnsi"/>
                <w:sz w:val="24"/>
                <w:szCs w:val="24"/>
              </w:rPr>
            </w:pPr>
            <w:r w:rsidRPr="00447A94">
              <w:rPr>
                <w:rFonts w:cstheme="minorHAnsi"/>
                <w:sz w:val="24"/>
                <w:szCs w:val="24"/>
              </w:rPr>
              <w:t xml:space="preserve">Implementation </w:t>
            </w:r>
          </w:p>
        </w:tc>
        <w:tc>
          <w:tcPr>
            <w:tcW w:w="2354" w:type="dxa"/>
          </w:tcPr>
          <w:p w14:paraId="7611B7EE" w14:textId="77777777" w:rsidR="00057C14" w:rsidRPr="00447A94" w:rsidRDefault="00057C14" w:rsidP="00307B69">
            <w:pPr>
              <w:spacing w:after="0" w:line="240" w:lineRule="auto"/>
              <w:rPr>
                <w:rFonts w:cstheme="minorHAnsi"/>
                <w:sz w:val="24"/>
                <w:szCs w:val="24"/>
              </w:rPr>
            </w:pPr>
            <w:r w:rsidRPr="00447A94">
              <w:rPr>
                <w:rFonts w:cstheme="minorHAnsi"/>
                <w:sz w:val="24"/>
                <w:szCs w:val="24"/>
              </w:rPr>
              <w:t>ABAP</w:t>
            </w:r>
          </w:p>
        </w:tc>
      </w:tr>
      <w:tr w:rsidR="00057C14" w:rsidRPr="00447A94" w14:paraId="18AB711F" w14:textId="77777777" w:rsidTr="00447A94">
        <w:tblPrEx>
          <w:tblLook w:val="0000" w:firstRow="0" w:lastRow="0" w:firstColumn="0" w:lastColumn="0" w:noHBand="0" w:noVBand="0"/>
        </w:tblPrEx>
        <w:trPr>
          <w:trHeight w:val="329"/>
        </w:trPr>
        <w:tc>
          <w:tcPr>
            <w:tcW w:w="1702" w:type="dxa"/>
            <w:vMerge/>
          </w:tcPr>
          <w:p w14:paraId="077DEC37" w14:textId="77777777" w:rsidR="00057C14" w:rsidRPr="00447A94" w:rsidRDefault="00057C14" w:rsidP="00307B69">
            <w:pPr>
              <w:spacing w:after="160" w:line="259" w:lineRule="auto"/>
              <w:rPr>
                <w:rFonts w:cstheme="minorHAnsi"/>
                <w:b/>
                <w:sz w:val="24"/>
                <w:szCs w:val="24"/>
              </w:rPr>
            </w:pPr>
          </w:p>
        </w:tc>
        <w:tc>
          <w:tcPr>
            <w:tcW w:w="1669" w:type="dxa"/>
          </w:tcPr>
          <w:p w14:paraId="04DB9F73" w14:textId="58D9D606" w:rsidR="00057C14" w:rsidRPr="00447A94" w:rsidRDefault="00057C14" w:rsidP="00307B69">
            <w:pPr>
              <w:spacing w:after="0" w:line="240" w:lineRule="auto"/>
              <w:rPr>
                <w:rFonts w:cstheme="minorHAnsi"/>
                <w:sz w:val="24"/>
                <w:szCs w:val="24"/>
              </w:rPr>
            </w:pPr>
            <w:r w:rsidRPr="00447A94">
              <w:rPr>
                <w:rFonts w:cstheme="minorHAnsi"/>
                <w:sz w:val="24"/>
                <w:szCs w:val="24"/>
              </w:rPr>
              <w:t>Verizon</w:t>
            </w:r>
          </w:p>
        </w:tc>
        <w:tc>
          <w:tcPr>
            <w:tcW w:w="2127" w:type="dxa"/>
          </w:tcPr>
          <w:p w14:paraId="7880AB5B" w14:textId="77777777" w:rsidR="00057C14" w:rsidRPr="00447A94" w:rsidRDefault="00057C14" w:rsidP="00307B69">
            <w:pPr>
              <w:spacing w:after="0" w:line="240" w:lineRule="auto"/>
              <w:rPr>
                <w:rFonts w:cstheme="minorHAnsi"/>
                <w:sz w:val="24"/>
                <w:szCs w:val="24"/>
              </w:rPr>
            </w:pPr>
            <w:r w:rsidRPr="00447A94">
              <w:rPr>
                <w:rFonts w:cstheme="minorHAnsi"/>
                <w:sz w:val="24"/>
                <w:szCs w:val="24"/>
              </w:rPr>
              <w:t>Implementation</w:t>
            </w:r>
          </w:p>
        </w:tc>
        <w:tc>
          <w:tcPr>
            <w:tcW w:w="2354" w:type="dxa"/>
          </w:tcPr>
          <w:p w14:paraId="7B3AC52E" w14:textId="77777777" w:rsidR="00057C14" w:rsidRPr="00447A94" w:rsidRDefault="00057C14" w:rsidP="00307B69">
            <w:pPr>
              <w:spacing w:after="0" w:line="240" w:lineRule="auto"/>
              <w:rPr>
                <w:rFonts w:cstheme="minorHAnsi"/>
                <w:sz w:val="24"/>
                <w:szCs w:val="24"/>
              </w:rPr>
            </w:pPr>
            <w:r w:rsidRPr="00447A94">
              <w:rPr>
                <w:rFonts w:cstheme="minorHAnsi"/>
                <w:sz w:val="24"/>
                <w:szCs w:val="24"/>
              </w:rPr>
              <w:t>ABAP</w:t>
            </w:r>
          </w:p>
        </w:tc>
      </w:tr>
    </w:tbl>
    <w:p w14:paraId="3E1D3182" w14:textId="77777777" w:rsidR="006D4D3A" w:rsidRDefault="006D4D3A" w:rsidP="00394D03">
      <w:pPr>
        <w:spacing w:before="60" w:after="60"/>
        <w:rPr>
          <w:rFonts w:cstheme="minorHAnsi"/>
          <w:b/>
          <w:sz w:val="24"/>
          <w:szCs w:val="24"/>
        </w:rPr>
      </w:pPr>
    </w:p>
    <w:p w14:paraId="0FE4C759" w14:textId="69948233" w:rsidR="007C4ACF" w:rsidRPr="00282413" w:rsidRDefault="004F2828" w:rsidP="00394D03">
      <w:pPr>
        <w:spacing w:before="60" w:after="60"/>
        <w:rPr>
          <w:rFonts w:cstheme="minorHAnsi"/>
          <w:bCs/>
          <w:sz w:val="24"/>
          <w:szCs w:val="24"/>
        </w:rPr>
      </w:pPr>
      <w:r w:rsidRPr="00282413">
        <w:rPr>
          <w:rFonts w:cstheme="minorHAnsi"/>
          <w:bCs/>
          <w:sz w:val="24"/>
          <w:szCs w:val="24"/>
        </w:rPr>
        <w:t xml:space="preserve">Worked on RICEFW – few of the objects listed down </w:t>
      </w:r>
      <w:r w:rsidR="00282413" w:rsidRPr="00282413">
        <w:rPr>
          <w:rFonts w:cstheme="minorHAnsi"/>
          <w:bCs/>
          <w:sz w:val="24"/>
          <w:szCs w:val="24"/>
        </w:rPr>
        <w:t>here.</w:t>
      </w:r>
    </w:p>
    <w:p w14:paraId="2A51A895" w14:textId="41824642" w:rsidR="007C4ACF" w:rsidRPr="00447A94" w:rsidRDefault="007C4ACF" w:rsidP="00394D03">
      <w:pPr>
        <w:spacing w:before="60" w:after="60"/>
        <w:rPr>
          <w:rFonts w:cstheme="minorHAnsi"/>
          <w:b/>
          <w:sz w:val="24"/>
          <w:szCs w:val="24"/>
        </w:rPr>
      </w:pPr>
      <w:r w:rsidRPr="00447A94">
        <w:rPr>
          <w:rFonts w:cstheme="minorHAnsi"/>
          <w:b/>
          <w:sz w:val="24"/>
          <w:szCs w:val="24"/>
        </w:rPr>
        <w:t>CDS Views, AMDP, Fiori Reports:</w:t>
      </w:r>
    </w:p>
    <w:p w14:paraId="503E32A6" w14:textId="020D76A9" w:rsidR="00394D03" w:rsidRPr="00B6285C" w:rsidRDefault="00394D03" w:rsidP="00B6285C">
      <w:pPr>
        <w:pStyle w:val="ListParagraph"/>
        <w:numPr>
          <w:ilvl w:val="0"/>
          <w:numId w:val="15"/>
        </w:numPr>
        <w:spacing w:after="0" w:line="240" w:lineRule="auto"/>
        <w:rPr>
          <w:rFonts w:eastAsia="Times New Roman" w:cstheme="minorHAnsi"/>
          <w:sz w:val="24"/>
          <w:szCs w:val="24"/>
        </w:rPr>
      </w:pPr>
      <w:r w:rsidRPr="00B6285C">
        <w:rPr>
          <w:rFonts w:eastAsia="Times New Roman" w:cstheme="minorHAnsi"/>
          <w:sz w:val="24"/>
          <w:szCs w:val="24"/>
        </w:rPr>
        <w:lastRenderedPageBreak/>
        <w:t xml:space="preserve">Worked on Fleet dashboard using ABAP CDS </w:t>
      </w:r>
      <w:r w:rsidR="007C43A6" w:rsidRPr="00B6285C">
        <w:rPr>
          <w:rFonts w:eastAsia="Times New Roman" w:cstheme="minorHAnsi"/>
          <w:sz w:val="24"/>
          <w:szCs w:val="24"/>
        </w:rPr>
        <w:t>views.</w:t>
      </w:r>
    </w:p>
    <w:p w14:paraId="5CCD9D86" w14:textId="63D1E29B" w:rsidR="00394D03" w:rsidRPr="00B6285C" w:rsidRDefault="00394D03" w:rsidP="00B6285C">
      <w:pPr>
        <w:pStyle w:val="ListParagraph"/>
        <w:numPr>
          <w:ilvl w:val="0"/>
          <w:numId w:val="15"/>
        </w:numPr>
        <w:spacing w:before="60" w:after="60" w:line="240" w:lineRule="auto"/>
        <w:rPr>
          <w:rFonts w:cstheme="minorHAnsi"/>
          <w:b/>
          <w:sz w:val="24"/>
          <w:szCs w:val="24"/>
        </w:rPr>
      </w:pPr>
      <w:r w:rsidRPr="00B6285C">
        <w:rPr>
          <w:rFonts w:cstheme="minorHAnsi"/>
          <w:bCs/>
          <w:sz w:val="24"/>
          <w:szCs w:val="24"/>
        </w:rPr>
        <w:t>Debugging classical (Webdynpro) apps, OData Services and AMDP procedure</w:t>
      </w:r>
    </w:p>
    <w:p w14:paraId="05EF49BA" w14:textId="20680308" w:rsidR="00D9028C" w:rsidRPr="00B6285C" w:rsidRDefault="00D9028C" w:rsidP="00B6285C">
      <w:pPr>
        <w:pStyle w:val="ListParagraph"/>
        <w:numPr>
          <w:ilvl w:val="0"/>
          <w:numId w:val="15"/>
        </w:numPr>
        <w:spacing w:before="60" w:after="60" w:line="240" w:lineRule="auto"/>
        <w:rPr>
          <w:rFonts w:cstheme="minorHAnsi"/>
          <w:b/>
          <w:sz w:val="24"/>
          <w:szCs w:val="24"/>
        </w:rPr>
      </w:pPr>
      <w:r w:rsidRPr="00B6285C">
        <w:rPr>
          <w:rFonts w:cstheme="minorHAnsi"/>
          <w:bCs/>
          <w:sz w:val="24"/>
          <w:szCs w:val="24"/>
        </w:rPr>
        <w:t>Created Fiori list reports for Star card volume report, bunkering report, open sales order report</w:t>
      </w:r>
      <w:r w:rsidR="00213B61" w:rsidRPr="00B6285C">
        <w:rPr>
          <w:rFonts w:cstheme="minorHAnsi"/>
          <w:bCs/>
          <w:sz w:val="24"/>
          <w:szCs w:val="24"/>
        </w:rPr>
        <w:t>,</w:t>
      </w:r>
      <w:r w:rsidRPr="00B6285C">
        <w:rPr>
          <w:rFonts w:cstheme="minorHAnsi"/>
          <w:bCs/>
          <w:sz w:val="24"/>
          <w:szCs w:val="24"/>
        </w:rPr>
        <w:t xml:space="preserve"> etc.,</w:t>
      </w:r>
    </w:p>
    <w:p w14:paraId="436670CD" w14:textId="4C67BB6B" w:rsidR="00D60B93" w:rsidRPr="00B6285C" w:rsidRDefault="00D20937" w:rsidP="00B6285C">
      <w:pPr>
        <w:pStyle w:val="ListParagraph"/>
        <w:numPr>
          <w:ilvl w:val="0"/>
          <w:numId w:val="15"/>
        </w:numPr>
        <w:spacing w:before="60" w:after="60"/>
        <w:rPr>
          <w:rFonts w:cstheme="minorHAnsi"/>
          <w:bCs/>
          <w:sz w:val="24"/>
          <w:szCs w:val="24"/>
        </w:rPr>
      </w:pPr>
      <w:r w:rsidRPr="00B6285C">
        <w:rPr>
          <w:rFonts w:cstheme="minorHAnsi"/>
          <w:bCs/>
          <w:sz w:val="24"/>
          <w:szCs w:val="24"/>
        </w:rPr>
        <w:t>C</w:t>
      </w:r>
      <w:r w:rsidR="00D60B93" w:rsidRPr="00B6285C">
        <w:rPr>
          <w:rFonts w:cstheme="minorHAnsi"/>
          <w:bCs/>
          <w:sz w:val="24"/>
          <w:szCs w:val="24"/>
        </w:rPr>
        <w:t>onsolidated data according to weeks and main WorkCentre’s in Fiori analytical application.</w:t>
      </w:r>
    </w:p>
    <w:p w14:paraId="4C0232E0" w14:textId="77777777" w:rsidR="00D60B93" w:rsidRPr="00B6285C" w:rsidRDefault="00D60B93" w:rsidP="00B6285C">
      <w:pPr>
        <w:pStyle w:val="ListParagraph"/>
        <w:numPr>
          <w:ilvl w:val="0"/>
          <w:numId w:val="15"/>
        </w:numPr>
        <w:spacing w:before="60" w:after="60"/>
        <w:rPr>
          <w:rFonts w:cstheme="minorHAnsi"/>
          <w:bCs/>
          <w:sz w:val="24"/>
          <w:szCs w:val="24"/>
        </w:rPr>
      </w:pPr>
      <w:r w:rsidRPr="00B6285C">
        <w:rPr>
          <w:rFonts w:cstheme="minorHAnsi"/>
          <w:bCs/>
          <w:sz w:val="24"/>
          <w:szCs w:val="24"/>
        </w:rPr>
        <w:t>CDS view development to display the MTTR and MTBF consolidated time durations calculation of the equipment failure and proper functioning as monthly data along with graph for historical and current data in Fiori analytical application.</w:t>
      </w:r>
    </w:p>
    <w:p w14:paraId="0B66A361" w14:textId="77777777" w:rsidR="00D60B93" w:rsidRPr="00B6285C" w:rsidRDefault="00D60B93" w:rsidP="00B6285C">
      <w:pPr>
        <w:pStyle w:val="ListParagraph"/>
        <w:numPr>
          <w:ilvl w:val="0"/>
          <w:numId w:val="15"/>
        </w:numPr>
        <w:spacing w:before="60" w:after="60"/>
        <w:rPr>
          <w:rFonts w:cstheme="minorHAnsi"/>
          <w:bCs/>
          <w:sz w:val="24"/>
          <w:szCs w:val="24"/>
        </w:rPr>
      </w:pPr>
      <w:r w:rsidRPr="00B6285C">
        <w:rPr>
          <w:rFonts w:cstheme="minorHAnsi"/>
          <w:bCs/>
          <w:sz w:val="24"/>
          <w:szCs w:val="24"/>
        </w:rPr>
        <w:t>CDS view development to display historical and current count of the notifications created for machinery which are bad actors along with the graph in a week-on-week basis in Fiori analytical application, PM module.</w:t>
      </w:r>
    </w:p>
    <w:p w14:paraId="7B967835" w14:textId="77777777" w:rsidR="00D60B93" w:rsidRPr="00B6285C" w:rsidRDefault="00D60B93" w:rsidP="00B6285C">
      <w:pPr>
        <w:pStyle w:val="ListParagraph"/>
        <w:numPr>
          <w:ilvl w:val="0"/>
          <w:numId w:val="15"/>
        </w:numPr>
        <w:spacing w:before="60" w:after="60"/>
        <w:rPr>
          <w:rFonts w:cstheme="minorHAnsi"/>
          <w:bCs/>
          <w:sz w:val="24"/>
          <w:szCs w:val="24"/>
        </w:rPr>
      </w:pPr>
      <w:r w:rsidRPr="00B6285C">
        <w:rPr>
          <w:rFonts w:cstheme="minorHAnsi"/>
          <w:bCs/>
          <w:sz w:val="24"/>
          <w:szCs w:val="24"/>
        </w:rPr>
        <w:t>CDS view development to display Bathtub curve which shows the count of maintenance work orders created for the equipment’s of plant over their lifetime on monthly basis, zone wise along with the graph.</w:t>
      </w:r>
    </w:p>
    <w:p w14:paraId="568E7D64" w14:textId="77777777" w:rsidR="00D60B93" w:rsidRPr="00B6285C" w:rsidRDefault="00D60B93" w:rsidP="00B6285C">
      <w:pPr>
        <w:pStyle w:val="ListParagraph"/>
        <w:numPr>
          <w:ilvl w:val="0"/>
          <w:numId w:val="15"/>
        </w:numPr>
        <w:spacing w:before="60" w:after="60"/>
        <w:rPr>
          <w:rFonts w:cstheme="minorHAnsi"/>
          <w:bCs/>
          <w:sz w:val="24"/>
          <w:szCs w:val="24"/>
        </w:rPr>
      </w:pPr>
      <w:r w:rsidRPr="00B6285C">
        <w:rPr>
          <w:rFonts w:cstheme="minorHAnsi"/>
          <w:bCs/>
          <w:sz w:val="24"/>
          <w:szCs w:val="24"/>
        </w:rPr>
        <w:t>CDS views development to display Work requests approved, Work order overdue and OST-SIS count over the fiscal years of PM module in a week-on-week trend where the count is divided across every week and the count output is displayed based on every Monday of the week along with the graph in Fiori Analytical application.</w:t>
      </w:r>
    </w:p>
    <w:p w14:paraId="336D5426" w14:textId="48312662" w:rsidR="00D60B93" w:rsidRPr="00B6285C" w:rsidRDefault="00D60B93" w:rsidP="00B6285C">
      <w:pPr>
        <w:pStyle w:val="ListParagraph"/>
        <w:numPr>
          <w:ilvl w:val="0"/>
          <w:numId w:val="15"/>
        </w:numPr>
        <w:spacing w:before="60" w:after="60"/>
        <w:rPr>
          <w:rFonts w:cstheme="minorHAnsi"/>
          <w:bCs/>
          <w:sz w:val="24"/>
          <w:szCs w:val="24"/>
        </w:rPr>
      </w:pPr>
      <w:r w:rsidRPr="00B6285C">
        <w:rPr>
          <w:rFonts w:cstheme="minorHAnsi"/>
          <w:bCs/>
          <w:sz w:val="24"/>
          <w:szCs w:val="24"/>
        </w:rPr>
        <w:t>CDS view to display Cost Analysis of the orders created in PM module consumed through Fiori analytical application along with the graph and navigating to standard Fiori app ‘Maintenance order’ upon double clicking any of the order displayed in the application output.</w:t>
      </w:r>
    </w:p>
    <w:p w14:paraId="04420216" w14:textId="209A5F89" w:rsidR="00D60B93" w:rsidRPr="00B6285C" w:rsidRDefault="00D60B93" w:rsidP="00B6285C">
      <w:pPr>
        <w:pStyle w:val="ListParagraph"/>
        <w:numPr>
          <w:ilvl w:val="0"/>
          <w:numId w:val="15"/>
        </w:numPr>
        <w:spacing w:before="60" w:after="60"/>
        <w:rPr>
          <w:rFonts w:cstheme="minorHAnsi"/>
          <w:bCs/>
          <w:sz w:val="24"/>
          <w:szCs w:val="24"/>
        </w:rPr>
      </w:pPr>
      <w:r w:rsidRPr="00B6285C">
        <w:rPr>
          <w:rFonts w:cstheme="minorHAnsi"/>
          <w:bCs/>
          <w:sz w:val="24"/>
          <w:szCs w:val="24"/>
        </w:rPr>
        <w:t>CDS view to display Root cause analysis of the orders created in PM module, displayed through Fiori list report.</w:t>
      </w:r>
    </w:p>
    <w:p w14:paraId="7356B605" w14:textId="77777777" w:rsidR="00D60B93" w:rsidRPr="00B6285C" w:rsidRDefault="00D60B93" w:rsidP="00B6285C">
      <w:pPr>
        <w:pStyle w:val="ListParagraph"/>
        <w:numPr>
          <w:ilvl w:val="0"/>
          <w:numId w:val="15"/>
        </w:numPr>
        <w:spacing w:before="60" w:after="60"/>
        <w:rPr>
          <w:rFonts w:cstheme="minorHAnsi"/>
          <w:bCs/>
          <w:sz w:val="24"/>
          <w:szCs w:val="24"/>
        </w:rPr>
      </w:pPr>
      <w:r w:rsidRPr="00B6285C">
        <w:rPr>
          <w:rFonts w:cstheme="minorHAnsi"/>
          <w:bCs/>
          <w:sz w:val="24"/>
          <w:szCs w:val="24"/>
        </w:rPr>
        <w:t>CDS view development to display Plant maintenance order data along with their status using table function, consumed by OERI 3rd party application.</w:t>
      </w:r>
    </w:p>
    <w:p w14:paraId="5BD951E5" w14:textId="37759DA8" w:rsidR="007077C7" w:rsidRPr="004F2828" w:rsidRDefault="00D60B93" w:rsidP="0033225D">
      <w:pPr>
        <w:pStyle w:val="ListParagraph"/>
        <w:numPr>
          <w:ilvl w:val="0"/>
          <w:numId w:val="15"/>
        </w:numPr>
        <w:spacing w:before="60" w:after="0" w:line="240" w:lineRule="auto"/>
        <w:rPr>
          <w:rFonts w:cstheme="minorHAnsi"/>
          <w:sz w:val="24"/>
          <w:szCs w:val="24"/>
        </w:rPr>
      </w:pPr>
      <w:r w:rsidRPr="004F2828">
        <w:rPr>
          <w:rFonts w:cstheme="minorHAnsi"/>
          <w:bCs/>
          <w:sz w:val="24"/>
          <w:szCs w:val="24"/>
        </w:rPr>
        <w:t>DCL’S for the CDS views with authorization object fields to let only the right users with proper roles assigned can see the relevant data.</w:t>
      </w:r>
    </w:p>
    <w:p w14:paraId="5419D6CF" w14:textId="3E112815" w:rsidR="00040A5F" w:rsidRPr="00447A94" w:rsidRDefault="00B6285C" w:rsidP="00040A5F">
      <w:pPr>
        <w:spacing w:after="0" w:line="240" w:lineRule="auto"/>
        <w:rPr>
          <w:rFonts w:eastAsia="Times New Roman" w:cstheme="minorHAnsi"/>
          <w:sz w:val="24"/>
          <w:szCs w:val="24"/>
        </w:rPr>
      </w:pPr>
      <w:r>
        <w:rPr>
          <w:rFonts w:eastAsia="Times New Roman" w:cstheme="minorHAnsi"/>
          <w:b/>
          <w:bCs/>
          <w:sz w:val="24"/>
          <w:szCs w:val="24"/>
        </w:rPr>
        <w:t xml:space="preserve">Interfaces and </w:t>
      </w:r>
      <w:r w:rsidR="002F091B">
        <w:rPr>
          <w:rFonts w:eastAsia="Times New Roman" w:cstheme="minorHAnsi"/>
          <w:b/>
          <w:bCs/>
          <w:sz w:val="24"/>
          <w:szCs w:val="24"/>
        </w:rPr>
        <w:t>Conversions:</w:t>
      </w:r>
    </w:p>
    <w:p w14:paraId="44B53F68" w14:textId="5EB9BD82" w:rsidR="00040A5F" w:rsidRPr="00B6285C" w:rsidRDefault="00040A5F" w:rsidP="00B6285C">
      <w:pPr>
        <w:pStyle w:val="ListParagraph"/>
        <w:numPr>
          <w:ilvl w:val="0"/>
          <w:numId w:val="16"/>
        </w:numPr>
        <w:spacing w:after="0" w:line="240" w:lineRule="auto"/>
        <w:rPr>
          <w:rFonts w:eastAsia="Times New Roman" w:cstheme="minorHAnsi"/>
          <w:sz w:val="24"/>
          <w:szCs w:val="24"/>
        </w:rPr>
      </w:pPr>
      <w:r w:rsidRPr="00B6285C">
        <w:rPr>
          <w:rFonts w:eastAsia="Times New Roman" w:cstheme="minorHAnsi"/>
          <w:sz w:val="24"/>
          <w:szCs w:val="24"/>
        </w:rPr>
        <w:t xml:space="preserve">Upload GL Master, SKA1, SKB1, </w:t>
      </w:r>
    </w:p>
    <w:p w14:paraId="47295412" w14:textId="4A2221AD" w:rsidR="00040A5F" w:rsidRPr="00B6285C" w:rsidRDefault="00040A5F" w:rsidP="00B6285C">
      <w:pPr>
        <w:pStyle w:val="ListParagraph"/>
        <w:numPr>
          <w:ilvl w:val="0"/>
          <w:numId w:val="16"/>
        </w:numPr>
        <w:spacing w:after="0" w:line="240" w:lineRule="auto"/>
        <w:rPr>
          <w:rFonts w:eastAsia="Times New Roman" w:cstheme="minorHAnsi"/>
          <w:sz w:val="24"/>
          <w:szCs w:val="24"/>
        </w:rPr>
      </w:pPr>
      <w:r w:rsidRPr="00B6285C">
        <w:rPr>
          <w:rFonts w:eastAsia="Times New Roman" w:cstheme="minorHAnsi"/>
          <w:sz w:val="24"/>
          <w:szCs w:val="24"/>
        </w:rPr>
        <w:t>Upload Customer Master – KNB1, KNA1</w:t>
      </w:r>
    </w:p>
    <w:p w14:paraId="5D33A8D2" w14:textId="04030F2C" w:rsidR="00040A5F" w:rsidRPr="00B6285C" w:rsidRDefault="00040A5F" w:rsidP="00B6285C">
      <w:pPr>
        <w:pStyle w:val="ListParagraph"/>
        <w:numPr>
          <w:ilvl w:val="0"/>
          <w:numId w:val="16"/>
        </w:numPr>
        <w:spacing w:after="0" w:line="240" w:lineRule="auto"/>
        <w:rPr>
          <w:rFonts w:eastAsia="Times New Roman" w:cstheme="minorHAnsi"/>
          <w:sz w:val="24"/>
          <w:szCs w:val="24"/>
        </w:rPr>
      </w:pPr>
      <w:r w:rsidRPr="00B6285C">
        <w:rPr>
          <w:rFonts w:eastAsia="Times New Roman" w:cstheme="minorHAnsi"/>
          <w:sz w:val="24"/>
          <w:szCs w:val="24"/>
        </w:rPr>
        <w:t>Upload Vendor Master – LFB1, LFA1,</w:t>
      </w:r>
    </w:p>
    <w:p w14:paraId="5C61313A" w14:textId="77777777" w:rsidR="00525F82" w:rsidRPr="00B6285C" w:rsidRDefault="00525F82" w:rsidP="00B6285C">
      <w:pPr>
        <w:pStyle w:val="ListParagraph"/>
        <w:numPr>
          <w:ilvl w:val="0"/>
          <w:numId w:val="16"/>
        </w:numPr>
        <w:spacing w:after="0" w:line="240" w:lineRule="auto"/>
        <w:rPr>
          <w:rFonts w:eastAsia="Times New Roman" w:cstheme="minorHAnsi"/>
          <w:sz w:val="24"/>
          <w:szCs w:val="24"/>
        </w:rPr>
      </w:pPr>
      <w:r w:rsidRPr="00B6285C">
        <w:rPr>
          <w:rFonts w:eastAsia="Times New Roman" w:cstheme="minorHAnsi"/>
          <w:sz w:val="24"/>
          <w:szCs w:val="24"/>
        </w:rPr>
        <w:t>Upload Asset Master - ANLA</w:t>
      </w:r>
    </w:p>
    <w:p w14:paraId="65572CDE" w14:textId="7F5F9BC4" w:rsidR="00525F82" w:rsidRPr="00B6285C" w:rsidRDefault="00525F82" w:rsidP="00B6285C">
      <w:pPr>
        <w:pStyle w:val="ListParagraph"/>
        <w:numPr>
          <w:ilvl w:val="0"/>
          <w:numId w:val="16"/>
        </w:numPr>
        <w:spacing w:after="0" w:line="240" w:lineRule="auto"/>
        <w:rPr>
          <w:rFonts w:eastAsia="Times New Roman" w:cstheme="minorHAnsi"/>
          <w:sz w:val="24"/>
          <w:szCs w:val="24"/>
        </w:rPr>
      </w:pPr>
      <w:r w:rsidRPr="00B6285C">
        <w:rPr>
          <w:rFonts w:eastAsia="Times New Roman" w:cstheme="minorHAnsi"/>
          <w:sz w:val="24"/>
          <w:szCs w:val="24"/>
        </w:rPr>
        <w:t>Upload Bank Key Master - BNKA</w:t>
      </w:r>
    </w:p>
    <w:p w14:paraId="64DF8784" w14:textId="116A51AC" w:rsidR="00040A5F" w:rsidRPr="00B6285C" w:rsidRDefault="00040A5F" w:rsidP="00B6285C">
      <w:pPr>
        <w:pStyle w:val="ListParagraph"/>
        <w:numPr>
          <w:ilvl w:val="0"/>
          <w:numId w:val="16"/>
        </w:numPr>
        <w:spacing w:after="0" w:line="240" w:lineRule="auto"/>
        <w:rPr>
          <w:rFonts w:eastAsia="Times New Roman" w:cstheme="minorHAnsi"/>
          <w:sz w:val="24"/>
          <w:szCs w:val="24"/>
        </w:rPr>
      </w:pPr>
      <w:r w:rsidRPr="00B6285C">
        <w:rPr>
          <w:rFonts w:eastAsia="Times New Roman" w:cstheme="minorHAnsi"/>
          <w:sz w:val="24"/>
          <w:szCs w:val="24"/>
        </w:rPr>
        <w:t xml:space="preserve">Upload Cost Element Master – </w:t>
      </w:r>
      <w:r w:rsidR="009B3583" w:rsidRPr="00B6285C">
        <w:rPr>
          <w:rFonts w:eastAsia="Times New Roman" w:cstheme="minorHAnsi"/>
          <w:sz w:val="24"/>
          <w:szCs w:val="24"/>
        </w:rPr>
        <w:t>CSKA</w:t>
      </w:r>
    </w:p>
    <w:p w14:paraId="493CC7F5" w14:textId="2DD920D0" w:rsidR="009B3583" w:rsidRPr="00B6285C" w:rsidRDefault="009B3583" w:rsidP="00B6285C">
      <w:pPr>
        <w:pStyle w:val="ListParagraph"/>
        <w:numPr>
          <w:ilvl w:val="0"/>
          <w:numId w:val="16"/>
        </w:numPr>
        <w:spacing w:after="0" w:line="240" w:lineRule="auto"/>
        <w:rPr>
          <w:rFonts w:eastAsia="Times New Roman" w:cstheme="minorHAnsi"/>
          <w:sz w:val="24"/>
          <w:szCs w:val="24"/>
        </w:rPr>
      </w:pPr>
      <w:r w:rsidRPr="00B6285C">
        <w:rPr>
          <w:rFonts w:eastAsia="Times New Roman" w:cstheme="minorHAnsi"/>
          <w:sz w:val="24"/>
          <w:szCs w:val="24"/>
        </w:rPr>
        <w:t>Upload Cost Center - CSKS</w:t>
      </w:r>
    </w:p>
    <w:p w14:paraId="302F194B" w14:textId="60E3E11F" w:rsidR="00040A5F" w:rsidRPr="00B6285C" w:rsidRDefault="00040A5F" w:rsidP="00B6285C">
      <w:pPr>
        <w:pStyle w:val="ListParagraph"/>
        <w:numPr>
          <w:ilvl w:val="0"/>
          <w:numId w:val="16"/>
        </w:numPr>
        <w:spacing w:after="0" w:line="240" w:lineRule="auto"/>
        <w:rPr>
          <w:rFonts w:eastAsia="Times New Roman" w:cstheme="minorHAnsi"/>
          <w:sz w:val="24"/>
          <w:szCs w:val="24"/>
          <w:lang w:val="en-CA"/>
        </w:rPr>
      </w:pPr>
      <w:r w:rsidRPr="00B6285C">
        <w:rPr>
          <w:rFonts w:eastAsia="Times New Roman" w:cstheme="minorHAnsi"/>
          <w:sz w:val="24"/>
          <w:szCs w:val="24"/>
          <w:lang w:val="en-CA"/>
        </w:rPr>
        <w:t>Upload Profit Cente</w:t>
      </w:r>
      <w:r w:rsidR="008E799A" w:rsidRPr="00B6285C">
        <w:rPr>
          <w:rFonts w:eastAsia="Times New Roman" w:cstheme="minorHAnsi"/>
          <w:sz w:val="24"/>
          <w:szCs w:val="24"/>
          <w:lang w:val="en-CA"/>
        </w:rPr>
        <w:t>r</w:t>
      </w:r>
      <w:r w:rsidRPr="00B6285C">
        <w:rPr>
          <w:rFonts w:eastAsia="Times New Roman" w:cstheme="minorHAnsi"/>
          <w:sz w:val="24"/>
          <w:szCs w:val="24"/>
          <w:lang w:val="en-CA"/>
        </w:rPr>
        <w:t xml:space="preserve"> Master</w:t>
      </w:r>
      <w:r w:rsidR="009B3583" w:rsidRPr="00B6285C">
        <w:rPr>
          <w:rFonts w:eastAsia="Times New Roman" w:cstheme="minorHAnsi"/>
          <w:sz w:val="24"/>
          <w:szCs w:val="24"/>
          <w:lang w:val="en-CA"/>
        </w:rPr>
        <w:t xml:space="preserve"> - CEPC</w:t>
      </w:r>
    </w:p>
    <w:p w14:paraId="2843C011" w14:textId="56711CEF" w:rsidR="003B5A84" w:rsidRPr="00B6285C" w:rsidRDefault="003B5A84" w:rsidP="00B6285C">
      <w:pPr>
        <w:pStyle w:val="ListParagraph"/>
        <w:numPr>
          <w:ilvl w:val="0"/>
          <w:numId w:val="16"/>
        </w:numPr>
        <w:spacing w:after="0" w:line="240" w:lineRule="auto"/>
        <w:rPr>
          <w:rFonts w:eastAsia="Times New Roman" w:cstheme="minorHAnsi"/>
          <w:sz w:val="24"/>
          <w:szCs w:val="24"/>
        </w:rPr>
      </w:pPr>
      <w:r w:rsidRPr="00B6285C">
        <w:rPr>
          <w:rFonts w:eastAsia="Times New Roman" w:cstheme="minorHAnsi"/>
          <w:sz w:val="24"/>
          <w:szCs w:val="24"/>
        </w:rPr>
        <w:t xml:space="preserve">Upload Material Master </w:t>
      </w:r>
      <w:r w:rsidR="009B3583" w:rsidRPr="00B6285C">
        <w:rPr>
          <w:rFonts w:eastAsia="Times New Roman" w:cstheme="minorHAnsi"/>
          <w:sz w:val="24"/>
          <w:szCs w:val="24"/>
        </w:rPr>
        <w:t>- MARA</w:t>
      </w:r>
    </w:p>
    <w:p w14:paraId="357FC178" w14:textId="389C4EEB" w:rsidR="003B5A84" w:rsidRPr="00B6285C" w:rsidRDefault="00FF2627" w:rsidP="00B6285C">
      <w:pPr>
        <w:pStyle w:val="ListParagraph"/>
        <w:numPr>
          <w:ilvl w:val="0"/>
          <w:numId w:val="16"/>
        </w:numPr>
        <w:spacing w:after="0" w:line="240" w:lineRule="auto"/>
        <w:rPr>
          <w:rFonts w:eastAsia="Times New Roman" w:cstheme="minorHAnsi"/>
          <w:sz w:val="24"/>
          <w:szCs w:val="24"/>
        </w:rPr>
      </w:pPr>
      <w:r w:rsidRPr="00B6285C">
        <w:rPr>
          <w:rFonts w:eastAsia="Times New Roman" w:cstheme="minorHAnsi"/>
          <w:sz w:val="24"/>
          <w:szCs w:val="24"/>
        </w:rPr>
        <w:t>Developed an upload program for open order sales Orders and uploaded custom fields by doing BAPI Extension.</w:t>
      </w:r>
    </w:p>
    <w:p w14:paraId="1297B5B9" w14:textId="500171DA" w:rsidR="00E87C47" w:rsidRPr="00B6285C" w:rsidRDefault="003432F6" w:rsidP="00B6285C">
      <w:pPr>
        <w:pStyle w:val="ListParagraph"/>
        <w:numPr>
          <w:ilvl w:val="0"/>
          <w:numId w:val="16"/>
        </w:numPr>
        <w:spacing w:after="0" w:line="240" w:lineRule="auto"/>
        <w:rPr>
          <w:rFonts w:eastAsia="Times New Roman" w:cstheme="minorHAnsi"/>
          <w:sz w:val="24"/>
          <w:szCs w:val="24"/>
        </w:rPr>
      </w:pPr>
      <w:r w:rsidRPr="00B6285C">
        <w:rPr>
          <w:rFonts w:eastAsia="Times New Roman" w:cstheme="minorHAnsi"/>
          <w:sz w:val="24"/>
          <w:szCs w:val="24"/>
        </w:rPr>
        <w:t xml:space="preserve">Interface for </w:t>
      </w:r>
      <w:r w:rsidR="00E87C47" w:rsidRPr="00B6285C">
        <w:rPr>
          <w:rFonts w:eastAsia="Times New Roman" w:cstheme="minorHAnsi"/>
          <w:sz w:val="24"/>
          <w:szCs w:val="24"/>
        </w:rPr>
        <w:t>B</w:t>
      </w:r>
      <w:r w:rsidR="00237A96" w:rsidRPr="00B6285C">
        <w:rPr>
          <w:rFonts w:eastAsia="Times New Roman" w:cstheme="minorHAnsi"/>
          <w:sz w:val="24"/>
          <w:szCs w:val="24"/>
        </w:rPr>
        <w:t>anking data</w:t>
      </w:r>
    </w:p>
    <w:p w14:paraId="6B2988DB" w14:textId="6C16A546" w:rsidR="00237A96" w:rsidRPr="00B6285C" w:rsidRDefault="00237A96" w:rsidP="00B6285C">
      <w:pPr>
        <w:pStyle w:val="ListParagraph"/>
        <w:numPr>
          <w:ilvl w:val="0"/>
          <w:numId w:val="16"/>
        </w:numPr>
        <w:spacing w:after="0" w:line="240" w:lineRule="auto"/>
        <w:rPr>
          <w:rFonts w:eastAsia="Times New Roman" w:cstheme="minorHAnsi"/>
          <w:sz w:val="24"/>
          <w:szCs w:val="24"/>
        </w:rPr>
      </w:pPr>
      <w:r w:rsidRPr="00B6285C">
        <w:rPr>
          <w:rFonts w:eastAsia="Times New Roman" w:cstheme="minorHAnsi"/>
          <w:sz w:val="24"/>
          <w:szCs w:val="24"/>
        </w:rPr>
        <w:lastRenderedPageBreak/>
        <w:t>Interface for Revenue data</w:t>
      </w:r>
    </w:p>
    <w:p w14:paraId="328A19BF" w14:textId="77777777" w:rsidR="00F63ADC" w:rsidRPr="00B6285C" w:rsidRDefault="00E87C47" w:rsidP="00B6285C">
      <w:pPr>
        <w:pStyle w:val="ListParagraph"/>
        <w:numPr>
          <w:ilvl w:val="0"/>
          <w:numId w:val="16"/>
        </w:numPr>
        <w:spacing w:after="0" w:line="240" w:lineRule="auto"/>
        <w:rPr>
          <w:rFonts w:eastAsia="Times New Roman" w:cstheme="minorHAnsi"/>
          <w:sz w:val="24"/>
          <w:szCs w:val="24"/>
        </w:rPr>
      </w:pPr>
      <w:r w:rsidRPr="00B6285C">
        <w:rPr>
          <w:rFonts w:eastAsia="Times New Roman" w:cstheme="minorHAnsi"/>
          <w:sz w:val="24"/>
          <w:szCs w:val="24"/>
        </w:rPr>
        <w:t xml:space="preserve">FuelFacs Interfaces (for TD and TSW modules of ISOIL) – Nomination, Shipment </w:t>
      </w:r>
    </w:p>
    <w:p w14:paraId="00E181FD" w14:textId="1FD82A35" w:rsidR="00EF37DE" w:rsidRDefault="00F63ADC" w:rsidP="00B6285C">
      <w:pPr>
        <w:pStyle w:val="ListParagraph"/>
        <w:numPr>
          <w:ilvl w:val="0"/>
          <w:numId w:val="16"/>
        </w:numPr>
        <w:spacing w:after="0" w:line="240" w:lineRule="auto"/>
        <w:rPr>
          <w:rFonts w:eastAsia="Times New Roman" w:cstheme="minorHAnsi"/>
          <w:sz w:val="24"/>
          <w:szCs w:val="24"/>
        </w:rPr>
      </w:pPr>
      <w:r w:rsidRPr="00B6285C">
        <w:rPr>
          <w:rFonts w:eastAsia="Times New Roman" w:cstheme="minorHAnsi"/>
          <w:sz w:val="24"/>
          <w:szCs w:val="24"/>
        </w:rPr>
        <w:t>Inbound IDOC for credit memo, using BAPI.</w:t>
      </w:r>
    </w:p>
    <w:p w14:paraId="3A40CFF2" w14:textId="7B82C92B" w:rsidR="007C1154" w:rsidRPr="00B6285C" w:rsidRDefault="007C1154" w:rsidP="00B6285C">
      <w:pPr>
        <w:pStyle w:val="ListParagraph"/>
        <w:numPr>
          <w:ilvl w:val="0"/>
          <w:numId w:val="16"/>
        </w:numPr>
        <w:spacing w:after="0" w:line="240" w:lineRule="auto"/>
        <w:rPr>
          <w:rFonts w:eastAsia="Times New Roman" w:cstheme="minorHAnsi"/>
          <w:sz w:val="24"/>
          <w:szCs w:val="24"/>
        </w:rPr>
      </w:pPr>
      <w:r>
        <w:rPr>
          <w:rFonts w:eastAsia="Times New Roman" w:cstheme="minorHAnsi"/>
          <w:sz w:val="24"/>
          <w:szCs w:val="24"/>
        </w:rPr>
        <w:t xml:space="preserve">Exchange rate upload </w:t>
      </w:r>
    </w:p>
    <w:p w14:paraId="2ED1C86A" w14:textId="19DACB21" w:rsidR="00BC2AD1" w:rsidRPr="003626DB" w:rsidRDefault="00BC2AD1" w:rsidP="00BC2AD1">
      <w:pPr>
        <w:spacing w:after="0" w:line="240" w:lineRule="auto"/>
        <w:rPr>
          <w:rFonts w:eastAsia="Times New Roman" w:cstheme="minorHAnsi"/>
          <w:b/>
          <w:bCs/>
          <w:sz w:val="24"/>
          <w:szCs w:val="24"/>
        </w:rPr>
      </w:pPr>
      <w:r w:rsidRPr="003626DB">
        <w:rPr>
          <w:rFonts w:eastAsia="Times New Roman" w:cstheme="minorHAnsi"/>
          <w:b/>
          <w:bCs/>
          <w:sz w:val="24"/>
          <w:szCs w:val="24"/>
        </w:rPr>
        <w:t xml:space="preserve">Enhancements / User </w:t>
      </w:r>
      <w:r w:rsidR="003626DB" w:rsidRPr="003626DB">
        <w:rPr>
          <w:rFonts w:eastAsia="Times New Roman" w:cstheme="minorHAnsi"/>
          <w:b/>
          <w:bCs/>
          <w:sz w:val="24"/>
          <w:szCs w:val="24"/>
        </w:rPr>
        <w:t>Exits:</w:t>
      </w:r>
    </w:p>
    <w:p w14:paraId="7BED4604" w14:textId="77777777" w:rsidR="00BC2AD1" w:rsidRPr="00BC2AD1" w:rsidRDefault="00842EA2" w:rsidP="00BC2AD1">
      <w:pPr>
        <w:pStyle w:val="ListParagraph"/>
        <w:numPr>
          <w:ilvl w:val="0"/>
          <w:numId w:val="18"/>
        </w:numPr>
        <w:spacing w:after="0" w:line="240" w:lineRule="auto"/>
        <w:rPr>
          <w:rFonts w:eastAsia="Times New Roman" w:cstheme="minorHAnsi"/>
          <w:sz w:val="24"/>
          <w:szCs w:val="24"/>
        </w:rPr>
      </w:pPr>
      <w:r w:rsidRPr="00BC2AD1">
        <w:rPr>
          <w:rFonts w:eastAsia="Times New Roman" w:cstheme="minorHAnsi"/>
          <w:sz w:val="24"/>
          <w:szCs w:val="24"/>
        </w:rPr>
        <w:t>Implemented User Exit for VA01 and VA02 Transaction in Additional Data B Tab.</w:t>
      </w:r>
    </w:p>
    <w:p w14:paraId="1FF87DE3" w14:textId="77777777" w:rsidR="00BC2AD1" w:rsidRPr="00BC2AD1" w:rsidRDefault="00842EA2" w:rsidP="00BC2AD1">
      <w:pPr>
        <w:pStyle w:val="ListParagraph"/>
        <w:numPr>
          <w:ilvl w:val="0"/>
          <w:numId w:val="18"/>
        </w:numPr>
        <w:spacing w:after="0" w:line="240" w:lineRule="auto"/>
        <w:rPr>
          <w:rFonts w:eastAsia="Times New Roman" w:cstheme="minorHAnsi"/>
          <w:sz w:val="24"/>
          <w:szCs w:val="24"/>
        </w:rPr>
      </w:pPr>
      <w:r w:rsidRPr="00BC2AD1">
        <w:rPr>
          <w:rFonts w:eastAsia="Times New Roman" w:cstheme="minorHAnsi"/>
          <w:sz w:val="24"/>
          <w:szCs w:val="24"/>
        </w:rPr>
        <w:t>Implemented User Exit for VA11 and VA12 Transaction in Additional Data B Tab.</w:t>
      </w:r>
    </w:p>
    <w:p w14:paraId="3D6779E5" w14:textId="77777777" w:rsidR="00BC2AD1" w:rsidRPr="00BC2AD1" w:rsidRDefault="001A44EA" w:rsidP="00BC2AD1">
      <w:pPr>
        <w:pStyle w:val="ListParagraph"/>
        <w:numPr>
          <w:ilvl w:val="0"/>
          <w:numId w:val="18"/>
        </w:numPr>
        <w:spacing w:after="0" w:line="240" w:lineRule="auto"/>
        <w:rPr>
          <w:rFonts w:eastAsia="Times New Roman" w:cstheme="minorHAnsi"/>
          <w:sz w:val="24"/>
          <w:szCs w:val="24"/>
        </w:rPr>
      </w:pPr>
      <w:r w:rsidRPr="00BC2AD1">
        <w:rPr>
          <w:rFonts w:eastAsia="Times New Roman" w:cstheme="minorHAnsi"/>
          <w:sz w:val="24"/>
          <w:szCs w:val="24"/>
        </w:rPr>
        <w:t>Added 2 fields in Sales order additional data B, and the same fields were updated to VBFA using exits.</w:t>
      </w:r>
    </w:p>
    <w:p w14:paraId="47150C04" w14:textId="77777777" w:rsidR="00BC2AD1" w:rsidRPr="00BC2AD1" w:rsidRDefault="00A66B79" w:rsidP="00BC2AD1">
      <w:pPr>
        <w:pStyle w:val="ListParagraph"/>
        <w:numPr>
          <w:ilvl w:val="0"/>
          <w:numId w:val="18"/>
        </w:numPr>
        <w:spacing w:after="0" w:line="240" w:lineRule="auto"/>
        <w:rPr>
          <w:rFonts w:eastAsia="Times New Roman" w:cstheme="minorHAnsi"/>
          <w:sz w:val="24"/>
          <w:szCs w:val="24"/>
        </w:rPr>
      </w:pPr>
      <w:r w:rsidRPr="00BC2AD1">
        <w:rPr>
          <w:rFonts w:eastAsia="Times New Roman" w:cstheme="minorHAnsi"/>
          <w:sz w:val="24"/>
          <w:szCs w:val="24"/>
        </w:rPr>
        <w:t xml:space="preserve">Screen Exits, Menu </w:t>
      </w:r>
      <w:r w:rsidR="00FD4485" w:rsidRPr="00BC2AD1">
        <w:rPr>
          <w:rFonts w:eastAsia="Times New Roman" w:cstheme="minorHAnsi"/>
          <w:sz w:val="24"/>
          <w:szCs w:val="24"/>
        </w:rPr>
        <w:t>Exits Added custom fields in MM60 report selection screen and output.</w:t>
      </w:r>
    </w:p>
    <w:p w14:paraId="2C41C504" w14:textId="44B4FA67" w:rsidR="00BC2AD1" w:rsidRPr="00BC2AD1" w:rsidRDefault="00A66B79" w:rsidP="00BC2AD1">
      <w:pPr>
        <w:pStyle w:val="ListParagraph"/>
        <w:numPr>
          <w:ilvl w:val="0"/>
          <w:numId w:val="18"/>
        </w:numPr>
        <w:spacing w:after="0" w:line="240" w:lineRule="auto"/>
        <w:rPr>
          <w:rFonts w:eastAsia="Times New Roman" w:cstheme="minorHAnsi"/>
          <w:sz w:val="24"/>
          <w:szCs w:val="24"/>
        </w:rPr>
      </w:pPr>
      <w:r w:rsidRPr="00BC2AD1">
        <w:rPr>
          <w:rFonts w:eastAsia="Times New Roman" w:cstheme="minorHAnsi"/>
          <w:sz w:val="24"/>
          <w:szCs w:val="24"/>
        </w:rPr>
        <w:t xml:space="preserve">BTE’s </w:t>
      </w:r>
      <w:r w:rsidR="00D90645">
        <w:rPr>
          <w:rFonts w:eastAsia="Times New Roman" w:cstheme="minorHAnsi"/>
          <w:sz w:val="24"/>
          <w:szCs w:val="24"/>
        </w:rPr>
        <w:t xml:space="preserve">for Accounting Receivables </w:t>
      </w:r>
    </w:p>
    <w:p w14:paraId="4DDF8A20" w14:textId="77777777" w:rsidR="00BC2AD1" w:rsidRPr="00BC2AD1" w:rsidRDefault="00A66B79" w:rsidP="00BC2AD1">
      <w:pPr>
        <w:pStyle w:val="ListParagraph"/>
        <w:numPr>
          <w:ilvl w:val="0"/>
          <w:numId w:val="18"/>
        </w:numPr>
        <w:spacing w:after="0" w:line="240" w:lineRule="auto"/>
        <w:rPr>
          <w:rFonts w:eastAsia="Times New Roman" w:cstheme="minorHAnsi"/>
          <w:sz w:val="24"/>
          <w:szCs w:val="24"/>
        </w:rPr>
      </w:pPr>
      <w:r w:rsidRPr="00BC2AD1">
        <w:rPr>
          <w:rFonts w:eastAsia="Times New Roman" w:cstheme="minorHAnsi"/>
          <w:sz w:val="24"/>
          <w:szCs w:val="24"/>
        </w:rPr>
        <w:t>Implicit, Explicit, Enhancements</w:t>
      </w:r>
    </w:p>
    <w:p w14:paraId="20CDF415" w14:textId="23995F08" w:rsidR="00C51684" w:rsidRPr="00BC2AD1" w:rsidRDefault="00C639C8" w:rsidP="00BC2AD1">
      <w:pPr>
        <w:pStyle w:val="ListParagraph"/>
        <w:numPr>
          <w:ilvl w:val="0"/>
          <w:numId w:val="18"/>
        </w:numPr>
        <w:spacing w:after="0" w:line="240" w:lineRule="auto"/>
        <w:rPr>
          <w:rFonts w:eastAsia="Times New Roman" w:cstheme="minorHAnsi"/>
          <w:sz w:val="24"/>
          <w:szCs w:val="24"/>
        </w:rPr>
      </w:pPr>
      <w:r w:rsidRPr="00BC2AD1">
        <w:rPr>
          <w:rFonts w:eastAsia="Times New Roman" w:cstheme="minorHAnsi"/>
          <w:sz w:val="24"/>
          <w:szCs w:val="24"/>
        </w:rPr>
        <w:t>Developed a custom screen for the PO Item level for updating the Custom fields using BADI.</w:t>
      </w:r>
    </w:p>
    <w:p w14:paraId="2A33C92E" w14:textId="6713CA1A" w:rsidR="00C51684" w:rsidRPr="003626DB" w:rsidRDefault="003626DB" w:rsidP="00E87C47">
      <w:pPr>
        <w:spacing w:after="0" w:line="240" w:lineRule="auto"/>
        <w:rPr>
          <w:rFonts w:eastAsia="Times New Roman" w:cstheme="minorHAnsi"/>
          <w:b/>
          <w:bCs/>
          <w:sz w:val="24"/>
          <w:szCs w:val="24"/>
        </w:rPr>
      </w:pPr>
      <w:r w:rsidRPr="003626DB">
        <w:rPr>
          <w:rFonts w:eastAsia="Times New Roman" w:cstheme="minorHAnsi"/>
          <w:b/>
          <w:bCs/>
          <w:sz w:val="24"/>
          <w:szCs w:val="24"/>
        </w:rPr>
        <w:t xml:space="preserve">Smart forms and </w:t>
      </w:r>
      <w:r w:rsidR="009C3A45" w:rsidRPr="003626DB">
        <w:rPr>
          <w:rFonts w:eastAsia="Times New Roman" w:cstheme="minorHAnsi"/>
          <w:b/>
          <w:bCs/>
          <w:sz w:val="24"/>
          <w:szCs w:val="24"/>
        </w:rPr>
        <w:t>Scripts:</w:t>
      </w:r>
    </w:p>
    <w:p w14:paraId="4615B6D3" w14:textId="5956BFAF" w:rsidR="00C51684" w:rsidRPr="000C1B0C" w:rsidRDefault="00FC0797" w:rsidP="000C1B0C">
      <w:pPr>
        <w:pStyle w:val="ListParagraph"/>
        <w:numPr>
          <w:ilvl w:val="0"/>
          <w:numId w:val="19"/>
        </w:numPr>
        <w:spacing w:after="0" w:line="240" w:lineRule="auto"/>
        <w:rPr>
          <w:rFonts w:eastAsia="Times New Roman" w:cstheme="minorHAnsi"/>
          <w:sz w:val="24"/>
          <w:szCs w:val="24"/>
        </w:rPr>
      </w:pPr>
      <w:r w:rsidRPr="000C1B0C">
        <w:rPr>
          <w:rFonts w:eastAsia="Times New Roman" w:cstheme="minorHAnsi"/>
          <w:sz w:val="24"/>
          <w:szCs w:val="24"/>
        </w:rPr>
        <w:t xml:space="preserve">Smart form </w:t>
      </w:r>
      <w:r w:rsidR="00C51684" w:rsidRPr="000C1B0C">
        <w:rPr>
          <w:rFonts w:eastAsia="Times New Roman" w:cstheme="minorHAnsi"/>
          <w:sz w:val="24"/>
          <w:szCs w:val="24"/>
        </w:rPr>
        <w:t>for Pre-Shipment Invoice.</w:t>
      </w:r>
    </w:p>
    <w:p w14:paraId="4A139C30" w14:textId="78D1D490" w:rsidR="00C51684" w:rsidRPr="000C1B0C" w:rsidRDefault="00FC0797" w:rsidP="000C1B0C">
      <w:pPr>
        <w:pStyle w:val="ListParagraph"/>
        <w:numPr>
          <w:ilvl w:val="0"/>
          <w:numId w:val="19"/>
        </w:numPr>
        <w:spacing w:after="0" w:line="240" w:lineRule="auto"/>
        <w:rPr>
          <w:rFonts w:eastAsia="Times New Roman" w:cstheme="minorHAnsi"/>
          <w:sz w:val="24"/>
          <w:szCs w:val="24"/>
        </w:rPr>
      </w:pPr>
      <w:r w:rsidRPr="000C1B0C">
        <w:rPr>
          <w:rFonts w:eastAsia="Times New Roman" w:cstheme="minorHAnsi"/>
          <w:sz w:val="24"/>
          <w:szCs w:val="24"/>
        </w:rPr>
        <w:t xml:space="preserve">Smart form </w:t>
      </w:r>
      <w:r w:rsidR="00C51684" w:rsidRPr="000C1B0C">
        <w:rPr>
          <w:rFonts w:eastAsia="Times New Roman" w:cstheme="minorHAnsi"/>
          <w:sz w:val="24"/>
          <w:szCs w:val="24"/>
        </w:rPr>
        <w:t>for Bill of Lading.</w:t>
      </w:r>
    </w:p>
    <w:p w14:paraId="6D5BA79D" w14:textId="076AFA0E" w:rsidR="00C51684" w:rsidRPr="000C1B0C" w:rsidRDefault="00FC0797" w:rsidP="000C1B0C">
      <w:pPr>
        <w:pStyle w:val="ListParagraph"/>
        <w:numPr>
          <w:ilvl w:val="0"/>
          <w:numId w:val="19"/>
        </w:numPr>
        <w:spacing w:after="0" w:line="240" w:lineRule="auto"/>
        <w:rPr>
          <w:rFonts w:cstheme="minorHAnsi"/>
          <w:sz w:val="24"/>
          <w:szCs w:val="24"/>
        </w:rPr>
      </w:pPr>
      <w:r w:rsidRPr="000C1B0C">
        <w:rPr>
          <w:rFonts w:eastAsia="Times New Roman" w:cstheme="minorHAnsi"/>
          <w:sz w:val="24"/>
          <w:szCs w:val="24"/>
        </w:rPr>
        <w:t xml:space="preserve">Smart form </w:t>
      </w:r>
      <w:r w:rsidR="00C51684" w:rsidRPr="000C1B0C">
        <w:rPr>
          <w:rFonts w:cstheme="minorHAnsi"/>
          <w:sz w:val="24"/>
          <w:szCs w:val="24"/>
        </w:rPr>
        <w:t>for Air Waybill.</w:t>
      </w:r>
    </w:p>
    <w:p w14:paraId="703A2B7E" w14:textId="738C00CE" w:rsidR="00C51684" w:rsidRPr="000C1B0C" w:rsidRDefault="00FC0797" w:rsidP="000C1B0C">
      <w:pPr>
        <w:pStyle w:val="ListParagraph"/>
        <w:numPr>
          <w:ilvl w:val="0"/>
          <w:numId w:val="19"/>
        </w:numPr>
        <w:spacing w:after="0" w:line="240" w:lineRule="auto"/>
        <w:rPr>
          <w:rFonts w:eastAsia="Times New Roman" w:cstheme="minorHAnsi"/>
          <w:sz w:val="24"/>
          <w:szCs w:val="24"/>
        </w:rPr>
      </w:pPr>
      <w:r w:rsidRPr="000C1B0C">
        <w:rPr>
          <w:rFonts w:eastAsia="Times New Roman" w:cstheme="minorHAnsi"/>
          <w:sz w:val="24"/>
          <w:szCs w:val="24"/>
        </w:rPr>
        <w:t xml:space="preserve">Smart form </w:t>
      </w:r>
      <w:r w:rsidR="00C51684" w:rsidRPr="000C1B0C">
        <w:rPr>
          <w:rFonts w:eastAsia="Times New Roman" w:cstheme="minorHAnsi"/>
          <w:sz w:val="24"/>
          <w:szCs w:val="24"/>
        </w:rPr>
        <w:t>for Commercial invoice for Unit I and Unit II.</w:t>
      </w:r>
    </w:p>
    <w:p w14:paraId="02A36B8D" w14:textId="54BBE29C" w:rsidR="00C51684" w:rsidRPr="000C1B0C" w:rsidRDefault="000421FB" w:rsidP="000C1B0C">
      <w:pPr>
        <w:pStyle w:val="ListParagraph"/>
        <w:numPr>
          <w:ilvl w:val="0"/>
          <w:numId w:val="19"/>
        </w:numPr>
        <w:spacing w:after="0" w:line="240" w:lineRule="auto"/>
        <w:rPr>
          <w:rFonts w:eastAsia="Times New Roman" w:cstheme="minorHAnsi"/>
          <w:sz w:val="24"/>
          <w:szCs w:val="24"/>
        </w:rPr>
      </w:pPr>
      <w:r w:rsidRPr="000C1B0C">
        <w:rPr>
          <w:rFonts w:eastAsia="Times New Roman" w:cstheme="minorHAnsi"/>
          <w:sz w:val="24"/>
          <w:szCs w:val="24"/>
        </w:rPr>
        <w:t>S</w:t>
      </w:r>
      <w:r w:rsidR="00C51684" w:rsidRPr="000C1B0C">
        <w:rPr>
          <w:rFonts w:eastAsia="Times New Roman" w:cstheme="minorHAnsi"/>
          <w:sz w:val="24"/>
          <w:szCs w:val="24"/>
        </w:rPr>
        <w:t>mart form for Customer invoice for Unit I and Unit II.</w:t>
      </w:r>
    </w:p>
    <w:p w14:paraId="5261AD8E" w14:textId="68A4FAE5" w:rsidR="00C51684" w:rsidRPr="000C1B0C" w:rsidRDefault="000421FB" w:rsidP="000C1B0C">
      <w:pPr>
        <w:pStyle w:val="ListParagraph"/>
        <w:numPr>
          <w:ilvl w:val="0"/>
          <w:numId w:val="19"/>
        </w:numPr>
        <w:spacing w:after="0" w:line="240" w:lineRule="auto"/>
        <w:rPr>
          <w:rFonts w:eastAsia="Times New Roman" w:cstheme="minorHAnsi"/>
          <w:sz w:val="24"/>
          <w:szCs w:val="24"/>
        </w:rPr>
      </w:pPr>
      <w:r w:rsidRPr="000C1B0C">
        <w:rPr>
          <w:rFonts w:eastAsia="Times New Roman" w:cstheme="minorHAnsi"/>
          <w:sz w:val="24"/>
          <w:szCs w:val="24"/>
        </w:rPr>
        <w:t>S</w:t>
      </w:r>
      <w:r w:rsidR="00C51684" w:rsidRPr="000C1B0C">
        <w:rPr>
          <w:rFonts w:eastAsia="Times New Roman" w:cstheme="minorHAnsi"/>
          <w:sz w:val="24"/>
          <w:szCs w:val="24"/>
        </w:rPr>
        <w:t>mart form for bill of exchange.</w:t>
      </w:r>
    </w:p>
    <w:p w14:paraId="084BF64F" w14:textId="3BFBE9ED" w:rsidR="00C51684" w:rsidRPr="000C1B0C" w:rsidRDefault="000421FB" w:rsidP="000C1B0C">
      <w:pPr>
        <w:pStyle w:val="ListParagraph"/>
        <w:numPr>
          <w:ilvl w:val="0"/>
          <w:numId w:val="19"/>
        </w:numPr>
        <w:spacing w:after="0" w:line="240" w:lineRule="auto"/>
        <w:rPr>
          <w:rFonts w:eastAsia="Times New Roman" w:cstheme="minorHAnsi"/>
          <w:sz w:val="24"/>
          <w:szCs w:val="24"/>
        </w:rPr>
      </w:pPr>
      <w:r w:rsidRPr="000C1B0C">
        <w:rPr>
          <w:rFonts w:eastAsia="Times New Roman" w:cstheme="minorHAnsi"/>
          <w:sz w:val="24"/>
          <w:szCs w:val="24"/>
        </w:rPr>
        <w:t>S</w:t>
      </w:r>
      <w:r w:rsidR="00C51684" w:rsidRPr="000C1B0C">
        <w:rPr>
          <w:rFonts w:eastAsia="Times New Roman" w:cstheme="minorHAnsi"/>
          <w:sz w:val="24"/>
          <w:szCs w:val="24"/>
        </w:rPr>
        <w:t>mart form for Bank Realization Certificate.</w:t>
      </w:r>
    </w:p>
    <w:p w14:paraId="6534F762" w14:textId="24DA3C69" w:rsidR="00C51684" w:rsidRPr="000C1B0C" w:rsidRDefault="000421FB" w:rsidP="000C1B0C">
      <w:pPr>
        <w:pStyle w:val="ListParagraph"/>
        <w:numPr>
          <w:ilvl w:val="0"/>
          <w:numId w:val="19"/>
        </w:numPr>
        <w:spacing w:after="0" w:line="240" w:lineRule="auto"/>
        <w:rPr>
          <w:rFonts w:eastAsia="Times New Roman" w:cstheme="minorHAnsi"/>
          <w:sz w:val="24"/>
          <w:szCs w:val="24"/>
        </w:rPr>
      </w:pPr>
      <w:r w:rsidRPr="000C1B0C">
        <w:rPr>
          <w:rFonts w:eastAsia="Times New Roman" w:cstheme="minorHAnsi"/>
          <w:sz w:val="24"/>
          <w:szCs w:val="24"/>
        </w:rPr>
        <w:t>S</w:t>
      </w:r>
      <w:r w:rsidR="00C51684" w:rsidRPr="000C1B0C">
        <w:rPr>
          <w:rFonts w:eastAsia="Times New Roman" w:cstheme="minorHAnsi"/>
          <w:sz w:val="24"/>
          <w:szCs w:val="24"/>
        </w:rPr>
        <w:t>mart form for Shipment Advice.</w:t>
      </w:r>
    </w:p>
    <w:p w14:paraId="3C035DC4" w14:textId="01EB3EA3" w:rsidR="00C51684" w:rsidRPr="000C1B0C" w:rsidRDefault="000421FB" w:rsidP="000C1B0C">
      <w:pPr>
        <w:pStyle w:val="ListParagraph"/>
        <w:numPr>
          <w:ilvl w:val="0"/>
          <w:numId w:val="19"/>
        </w:numPr>
        <w:spacing w:after="0" w:line="240" w:lineRule="auto"/>
        <w:rPr>
          <w:rFonts w:eastAsia="Times New Roman" w:cstheme="minorHAnsi"/>
          <w:sz w:val="24"/>
          <w:szCs w:val="24"/>
        </w:rPr>
      </w:pPr>
      <w:r w:rsidRPr="000C1B0C">
        <w:rPr>
          <w:rFonts w:eastAsia="Times New Roman" w:cstheme="minorHAnsi"/>
          <w:sz w:val="24"/>
          <w:szCs w:val="24"/>
        </w:rPr>
        <w:t>S</w:t>
      </w:r>
      <w:r w:rsidR="00C51684" w:rsidRPr="000C1B0C">
        <w:rPr>
          <w:rFonts w:eastAsia="Times New Roman" w:cstheme="minorHAnsi"/>
          <w:sz w:val="24"/>
          <w:szCs w:val="24"/>
        </w:rPr>
        <w:t>mart form for Sales Contract for Unit I and Unit II.</w:t>
      </w:r>
    </w:p>
    <w:p w14:paraId="39D7EBAC" w14:textId="7FE1F0AA" w:rsidR="000421FB" w:rsidRPr="000C1B0C" w:rsidRDefault="000421FB" w:rsidP="000C1B0C">
      <w:pPr>
        <w:pStyle w:val="ListParagraph"/>
        <w:numPr>
          <w:ilvl w:val="0"/>
          <w:numId w:val="19"/>
        </w:numPr>
        <w:spacing w:after="0" w:line="240" w:lineRule="auto"/>
        <w:rPr>
          <w:rFonts w:eastAsia="Times New Roman" w:cstheme="minorHAnsi"/>
          <w:sz w:val="24"/>
          <w:szCs w:val="24"/>
        </w:rPr>
      </w:pPr>
      <w:r w:rsidRPr="000C1B0C">
        <w:rPr>
          <w:rFonts w:eastAsia="Times New Roman" w:cstheme="minorHAnsi"/>
          <w:sz w:val="24"/>
          <w:szCs w:val="24"/>
        </w:rPr>
        <w:t>Smart form for Excise Invoice on Pre-Printed Stationary.</w:t>
      </w:r>
    </w:p>
    <w:p w14:paraId="2B78F62F" w14:textId="561B9A79" w:rsidR="000421FB" w:rsidRDefault="000421FB" w:rsidP="000C1B0C">
      <w:pPr>
        <w:pStyle w:val="ListParagraph"/>
        <w:numPr>
          <w:ilvl w:val="0"/>
          <w:numId w:val="19"/>
        </w:numPr>
        <w:spacing w:after="0" w:line="240" w:lineRule="auto"/>
        <w:rPr>
          <w:rFonts w:eastAsia="Times New Roman" w:cstheme="minorHAnsi"/>
          <w:sz w:val="24"/>
          <w:szCs w:val="24"/>
        </w:rPr>
      </w:pPr>
      <w:r w:rsidRPr="000C1B0C">
        <w:rPr>
          <w:rFonts w:eastAsia="Times New Roman" w:cstheme="minorHAnsi"/>
          <w:sz w:val="24"/>
          <w:szCs w:val="24"/>
        </w:rPr>
        <w:t>Smart form for ARE1 on Pre-Printed Stationary.</w:t>
      </w:r>
    </w:p>
    <w:p w14:paraId="72AE024B" w14:textId="7C258777" w:rsidR="00093F8C" w:rsidRDefault="00093F8C" w:rsidP="000C1B0C">
      <w:pPr>
        <w:pStyle w:val="ListParagraph"/>
        <w:numPr>
          <w:ilvl w:val="0"/>
          <w:numId w:val="19"/>
        </w:numPr>
        <w:spacing w:after="0" w:line="240" w:lineRule="auto"/>
        <w:rPr>
          <w:rFonts w:eastAsia="Times New Roman" w:cstheme="minorHAnsi"/>
          <w:sz w:val="24"/>
          <w:szCs w:val="24"/>
        </w:rPr>
      </w:pPr>
      <w:r>
        <w:rPr>
          <w:rFonts w:eastAsia="Times New Roman" w:cstheme="minorHAnsi"/>
          <w:sz w:val="24"/>
          <w:szCs w:val="24"/>
        </w:rPr>
        <w:t>Adobe form developments for Invoice list</w:t>
      </w:r>
    </w:p>
    <w:p w14:paraId="6CC69A09" w14:textId="37D79C4D" w:rsidR="00093F8C" w:rsidRDefault="00093F8C" w:rsidP="000C1B0C">
      <w:pPr>
        <w:pStyle w:val="ListParagraph"/>
        <w:numPr>
          <w:ilvl w:val="0"/>
          <w:numId w:val="19"/>
        </w:numPr>
        <w:spacing w:after="0" w:line="240" w:lineRule="auto"/>
        <w:rPr>
          <w:rFonts w:eastAsia="Times New Roman" w:cstheme="minorHAnsi"/>
          <w:sz w:val="24"/>
          <w:szCs w:val="24"/>
        </w:rPr>
      </w:pPr>
      <w:r>
        <w:rPr>
          <w:rFonts w:eastAsia="Times New Roman" w:cstheme="minorHAnsi"/>
          <w:sz w:val="24"/>
          <w:szCs w:val="24"/>
        </w:rPr>
        <w:t xml:space="preserve">Adobe form development for GR/IR </w:t>
      </w:r>
    </w:p>
    <w:p w14:paraId="6744A1F4" w14:textId="1686437C" w:rsidR="00093F8C" w:rsidRDefault="00093F8C" w:rsidP="000C1B0C">
      <w:pPr>
        <w:pStyle w:val="ListParagraph"/>
        <w:numPr>
          <w:ilvl w:val="0"/>
          <w:numId w:val="19"/>
        </w:numPr>
        <w:spacing w:after="0" w:line="240" w:lineRule="auto"/>
        <w:rPr>
          <w:rFonts w:eastAsia="Times New Roman" w:cstheme="minorHAnsi"/>
          <w:sz w:val="24"/>
          <w:szCs w:val="24"/>
        </w:rPr>
      </w:pPr>
      <w:r>
        <w:rPr>
          <w:rFonts w:eastAsia="Times New Roman" w:cstheme="minorHAnsi"/>
          <w:sz w:val="24"/>
          <w:szCs w:val="24"/>
        </w:rPr>
        <w:t>Adobe form developments for Debit and Credit note</w:t>
      </w:r>
    </w:p>
    <w:p w14:paraId="60316D23" w14:textId="1CA216FE" w:rsidR="00093F8C" w:rsidRPr="000C1B0C" w:rsidRDefault="00093F8C" w:rsidP="000C1B0C">
      <w:pPr>
        <w:pStyle w:val="ListParagraph"/>
        <w:numPr>
          <w:ilvl w:val="0"/>
          <w:numId w:val="19"/>
        </w:numPr>
        <w:spacing w:after="0" w:line="240" w:lineRule="auto"/>
        <w:rPr>
          <w:rFonts w:eastAsia="Times New Roman" w:cstheme="minorHAnsi"/>
          <w:sz w:val="24"/>
          <w:szCs w:val="24"/>
        </w:rPr>
      </w:pPr>
      <w:r>
        <w:rPr>
          <w:rFonts w:eastAsia="Times New Roman" w:cstheme="minorHAnsi"/>
          <w:sz w:val="24"/>
          <w:szCs w:val="24"/>
        </w:rPr>
        <w:t>Adobe form development for Portugal e-invoicing, and ATCUD process</w:t>
      </w:r>
    </w:p>
    <w:p w14:paraId="38D0B5B6" w14:textId="41988ECE" w:rsidR="000421FB" w:rsidRPr="000C1B0C" w:rsidRDefault="000421FB" w:rsidP="000C1B0C">
      <w:pPr>
        <w:pStyle w:val="ListParagraph"/>
        <w:numPr>
          <w:ilvl w:val="0"/>
          <w:numId w:val="19"/>
        </w:numPr>
        <w:spacing w:after="0" w:line="240" w:lineRule="auto"/>
        <w:rPr>
          <w:rFonts w:eastAsia="Times New Roman" w:cstheme="minorHAnsi"/>
          <w:sz w:val="24"/>
          <w:szCs w:val="24"/>
        </w:rPr>
      </w:pPr>
      <w:r w:rsidRPr="000C1B0C">
        <w:rPr>
          <w:rFonts w:eastAsia="Times New Roman" w:cstheme="minorHAnsi"/>
          <w:sz w:val="24"/>
          <w:szCs w:val="24"/>
        </w:rPr>
        <w:t>Customer Aging Form</w:t>
      </w:r>
    </w:p>
    <w:p w14:paraId="08EAEC0F" w14:textId="0F660DEF" w:rsidR="000421FB" w:rsidRPr="000C1B0C" w:rsidRDefault="000421FB" w:rsidP="000C1B0C">
      <w:pPr>
        <w:pStyle w:val="ListParagraph"/>
        <w:numPr>
          <w:ilvl w:val="0"/>
          <w:numId w:val="19"/>
        </w:numPr>
        <w:spacing w:after="0" w:line="240" w:lineRule="auto"/>
        <w:rPr>
          <w:rFonts w:eastAsia="Times New Roman" w:cstheme="minorHAnsi"/>
          <w:sz w:val="24"/>
          <w:szCs w:val="24"/>
        </w:rPr>
      </w:pPr>
      <w:r w:rsidRPr="000C1B0C">
        <w:rPr>
          <w:rFonts w:eastAsia="Times New Roman" w:cstheme="minorHAnsi"/>
          <w:sz w:val="24"/>
          <w:szCs w:val="24"/>
        </w:rPr>
        <w:t>Dunning Letter</w:t>
      </w:r>
      <w:r w:rsidR="00803365" w:rsidRPr="000C1B0C">
        <w:rPr>
          <w:rFonts w:eastAsia="Times New Roman" w:cstheme="minorHAnsi"/>
          <w:sz w:val="24"/>
          <w:szCs w:val="24"/>
        </w:rPr>
        <w:t xml:space="preserve"> Script</w:t>
      </w:r>
    </w:p>
    <w:p w14:paraId="03B45632" w14:textId="77777777" w:rsidR="009771F6" w:rsidRPr="000C1B0C" w:rsidRDefault="009771F6" w:rsidP="000C1B0C">
      <w:pPr>
        <w:pStyle w:val="ListParagraph"/>
        <w:numPr>
          <w:ilvl w:val="0"/>
          <w:numId w:val="19"/>
        </w:numPr>
        <w:spacing w:after="0" w:line="240" w:lineRule="auto"/>
        <w:rPr>
          <w:rFonts w:eastAsia="Times New Roman" w:cstheme="minorHAnsi"/>
          <w:sz w:val="24"/>
          <w:szCs w:val="24"/>
        </w:rPr>
      </w:pPr>
      <w:r w:rsidRPr="000C1B0C">
        <w:rPr>
          <w:rFonts w:eastAsia="Times New Roman" w:cstheme="minorHAnsi"/>
          <w:sz w:val="24"/>
          <w:szCs w:val="24"/>
        </w:rPr>
        <w:t>Sales Contract Script in SD Module.</w:t>
      </w:r>
    </w:p>
    <w:p w14:paraId="4B5B2C03" w14:textId="6411A0E7" w:rsidR="009771F6" w:rsidRPr="000C1B0C" w:rsidRDefault="009771F6" w:rsidP="000C1B0C">
      <w:pPr>
        <w:pStyle w:val="ListParagraph"/>
        <w:numPr>
          <w:ilvl w:val="0"/>
          <w:numId w:val="19"/>
        </w:numPr>
        <w:spacing w:after="0" w:line="240" w:lineRule="auto"/>
        <w:rPr>
          <w:rFonts w:eastAsia="Times New Roman" w:cstheme="minorHAnsi"/>
          <w:sz w:val="24"/>
          <w:szCs w:val="24"/>
        </w:rPr>
      </w:pPr>
      <w:r w:rsidRPr="000C1B0C">
        <w:rPr>
          <w:rFonts w:eastAsia="Times New Roman" w:cstheme="minorHAnsi"/>
          <w:sz w:val="24"/>
          <w:szCs w:val="24"/>
        </w:rPr>
        <w:t>Cotton Purchase Order Script in MM Module.</w:t>
      </w:r>
    </w:p>
    <w:p w14:paraId="3A04BD6F" w14:textId="46768F71" w:rsidR="000421FB" w:rsidRPr="000C1B0C" w:rsidRDefault="000421FB" w:rsidP="000C1B0C">
      <w:pPr>
        <w:pStyle w:val="ListParagraph"/>
        <w:numPr>
          <w:ilvl w:val="0"/>
          <w:numId w:val="19"/>
        </w:numPr>
        <w:spacing w:after="0" w:line="240" w:lineRule="auto"/>
        <w:rPr>
          <w:rFonts w:eastAsia="Times New Roman" w:cstheme="minorHAnsi"/>
          <w:sz w:val="24"/>
          <w:szCs w:val="24"/>
        </w:rPr>
      </w:pPr>
      <w:r w:rsidRPr="000C1B0C">
        <w:rPr>
          <w:rFonts w:eastAsia="Times New Roman" w:cstheme="minorHAnsi"/>
          <w:sz w:val="24"/>
          <w:szCs w:val="24"/>
        </w:rPr>
        <w:t xml:space="preserve">Debugging Scripts and Smart forms </w:t>
      </w:r>
    </w:p>
    <w:p w14:paraId="126B8E23" w14:textId="6FE01989" w:rsidR="00080EE6" w:rsidRPr="00080EE6" w:rsidRDefault="00080EE6" w:rsidP="00080EE6">
      <w:pPr>
        <w:spacing w:after="0" w:line="240" w:lineRule="auto"/>
        <w:ind w:left="360"/>
        <w:rPr>
          <w:rFonts w:eastAsia="Times New Roman" w:cstheme="minorHAnsi"/>
          <w:b/>
          <w:bCs/>
          <w:sz w:val="24"/>
          <w:szCs w:val="24"/>
        </w:rPr>
      </w:pPr>
      <w:r w:rsidRPr="00080EE6">
        <w:rPr>
          <w:rFonts w:eastAsia="Times New Roman" w:cstheme="minorHAnsi"/>
          <w:b/>
          <w:bCs/>
          <w:sz w:val="24"/>
          <w:szCs w:val="24"/>
        </w:rPr>
        <w:t>Reports:</w:t>
      </w:r>
    </w:p>
    <w:p w14:paraId="4652A9B2" w14:textId="0340982E" w:rsidR="00FD4485" w:rsidRPr="00270AFF" w:rsidRDefault="00FD4485" w:rsidP="00270AFF">
      <w:pPr>
        <w:pStyle w:val="ListParagraph"/>
        <w:numPr>
          <w:ilvl w:val="0"/>
          <w:numId w:val="21"/>
        </w:numPr>
        <w:spacing w:after="0" w:line="240" w:lineRule="auto"/>
        <w:rPr>
          <w:rFonts w:eastAsia="Times New Roman" w:cstheme="minorHAnsi"/>
          <w:sz w:val="24"/>
          <w:szCs w:val="24"/>
        </w:rPr>
      </w:pPr>
      <w:r w:rsidRPr="00270AFF">
        <w:rPr>
          <w:rFonts w:eastAsia="Times New Roman" w:cstheme="minorHAnsi"/>
          <w:sz w:val="24"/>
          <w:szCs w:val="24"/>
        </w:rPr>
        <w:t>Company Pending Order Status Report in SD Module.</w:t>
      </w:r>
    </w:p>
    <w:p w14:paraId="05E2BAAD" w14:textId="77777777" w:rsidR="00270AFF" w:rsidRPr="00270AFF" w:rsidRDefault="00FD4485" w:rsidP="00270AFF">
      <w:pPr>
        <w:pStyle w:val="ListParagraph"/>
        <w:numPr>
          <w:ilvl w:val="0"/>
          <w:numId w:val="21"/>
        </w:numPr>
        <w:spacing w:after="0" w:line="240" w:lineRule="auto"/>
        <w:rPr>
          <w:rFonts w:cstheme="minorHAnsi"/>
          <w:sz w:val="24"/>
          <w:szCs w:val="24"/>
        </w:rPr>
      </w:pPr>
      <w:r w:rsidRPr="00270AFF">
        <w:rPr>
          <w:rFonts w:eastAsia="Times New Roman" w:cstheme="minorHAnsi"/>
          <w:sz w:val="24"/>
          <w:szCs w:val="24"/>
        </w:rPr>
        <w:t>Plant Pending Order Status Report in SD Module.</w:t>
      </w:r>
    </w:p>
    <w:p w14:paraId="394732B7" w14:textId="1E10CF05" w:rsidR="00270AFF" w:rsidRPr="00DB6F4B" w:rsidRDefault="00FD4485" w:rsidP="00270AFF">
      <w:pPr>
        <w:pStyle w:val="ListParagraph"/>
        <w:numPr>
          <w:ilvl w:val="0"/>
          <w:numId w:val="21"/>
        </w:numPr>
        <w:spacing w:after="0" w:line="240" w:lineRule="auto"/>
        <w:rPr>
          <w:rFonts w:cstheme="minorHAnsi"/>
          <w:sz w:val="24"/>
          <w:szCs w:val="24"/>
        </w:rPr>
      </w:pPr>
      <w:r w:rsidRPr="00270AFF">
        <w:rPr>
          <w:rFonts w:eastAsia="Times New Roman" w:cstheme="minorHAnsi"/>
          <w:sz w:val="24"/>
          <w:szCs w:val="24"/>
        </w:rPr>
        <w:t>Sales Day Book Report in SD Module.</w:t>
      </w:r>
      <w:r w:rsidR="00270AFF" w:rsidRPr="00270AFF">
        <w:rPr>
          <w:rFonts w:eastAsia="Times New Roman" w:cstheme="minorHAnsi"/>
          <w:sz w:val="24"/>
          <w:szCs w:val="24"/>
        </w:rPr>
        <w:t xml:space="preserve"> </w:t>
      </w:r>
    </w:p>
    <w:p w14:paraId="7455AB17" w14:textId="670EBA35" w:rsidR="00DB6F4B" w:rsidRPr="005F58C5" w:rsidRDefault="00DB6F4B" w:rsidP="00270AFF">
      <w:pPr>
        <w:pStyle w:val="ListParagraph"/>
        <w:numPr>
          <w:ilvl w:val="0"/>
          <w:numId w:val="21"/>
        </w:numPr>
        <w:spacing w:after="0" w:line="240" w:lineRule="auto"/>
        <w:rPr>
          <w:rFonts w:cstheme="minorHAnsi"/>
          <w:sz w:val="24"/>
          <w:szCs w:val="24"/>
        </w:rPr>
      </w:pPr>
      <w:r>
        <w:rPr>
          <w:rFonts w:eastAsia="Times New Roman" w:cstheme="minorHAnsi"/>
          <w:sz w:val="24"/>
          <w:szCs w:val="24"/>
        </w:rPr>
        <w:t xml:space="preserve">Report for Payment Run </w:t>
      </w:r>
      <w:r w:rsidR="00A30363">
        <w:rPr>
          <w:rFonts w:eastAsia="Times New Roman" w:cstheme="minorHAnsi"/>
          <w:sz w:val="24"/>
          <w:szCs w:val="24"/>
        </w:rPr>
        <w:t>history.</w:t>
      </w:r>
      <w:r>
        <w:rPr>
          <w:rFonts w:eastAsia="Times New Roman" w:cstheme="minorHAnsi"/>
          <w:sz w:val="24"/>
          <w:szCs w:val="24"/>
        </w:rPr>
        <w:t xml:space="preserve"> </w:t>
      </w:r>
    </w:p>
    <w:p w14:paraId="2D5AF8A7" w14:textId="36EF16F5" w:rsidR="005F58C5" w:rsidRPr="005C4C7E" w:rsidRDefault="005F58C5" w:rsidP="00270AFF">
      <w:pPr>
        <w:pStyle w:val="ListParagraph"/>
        <w:numPr>
          <w:ilvl w:val="0"/>
          <w:numId w:val="21"/>
        </w:numPr>
        <w:spacing w:after="0" w:line="240" w:lineRule="auto"/>
        <w:rPr>
          <w:rFonts w:cstheme="minorHAnsi"/>
          <w:sz w:val="24"/>
          <w:szCs w:val="24"/>
        </w:rPr>
      </w:pPr>
      <w:r>
        <w:rPr>
          <w:rFonts w:eastAsia="Times New Roman" w:cstheme="minorHAnsi"/>
          <w:sz w:val="24"/>
          <w:szCs w:val="24"/>
        </w:rPr>
        <w:t xml:space="preserve">Report for Open and Clear items for </w:t>
      </w:r>
      <w:r w:rsidR="001749A5">
        <w:rPr>
          <w:rFonts w:eastAsia="Times New Roman" w:cstheme="minorHAnsi"/>
          <w:sz w:val="24"/>
          <w:szCs w:val="24"/>
        </w:rPr>
        <w:t>G/L</w:t>
      </w:r>
    </w:p>
    <w:p w14:paraId="7710563D" w14:textId="01EBE985" w:rsidR="005C4C7E" w:rsidRPr="00270AFF" w:rsidRDefault="005C4C7E" w:rsidP="00270AFF">
      <w:pPr>
        <w:pStyle w:val="ListParagraph"/>
        <w:numPr>
          <w:ilvl w:val="0"/>
          <w:numId w:val="21"/>
        </w:numPr>
        <w:spacing w:after="0" w:line="240" w:lineRule="auto"/>
        <w:rPr>
          <w:rFonts w:cstheme="minorHAnsi"/>
          <w:sz w:val="24"/>
          <w:szCs w:val="24"/>
        </w:rPr>
      </w:pPr>
      <w:r>
        <w:rPr>
          <w:rFonts w:eastAsia="Times New Roman" w:cstheme="minorHAnsi"/>
          <w:sz w:val="24"/>
          <w:szCs w:val="24"/>
        </w:rPr>
        <w:t>Report for Received Banking Information</w:t>
      </w:r>
    </w:p>
    <w:p w14:paraId="4C3BED2B" w14:textId="77777777" w:rsidR="004F4D89" w:rsidRDefault="004F4D89" w:rsidP="004F4D89">
      <w:pPr>
        <w:spacing w:after="0" w:line="240" w:lineRule="auto"/>
        <w:rPr>
          <w:rFonts w:eastAsia="Times New Roman" w:cstheme="minorHAnsi"/>
          <w:b/>
          <w:bCs/>
          <w:sz w:val="24"/>
          <w:szCs w:val="24"/>
        </w:rPr>
      </w:pPr>
      <w:r>
        <w:rPr>
          <w:rFonts w:eastAsia="Times New Roman" w:cstheme="minorHAnsi"/>
          <w:sz w:val="24"/>
          <w:szCs w:val="24"/>
        </w:rPr>
        <w:t xml:space="preserve">       </w:t>
      </w:r>
      <w:r w:rsidRPr="004F4D89">
        <w:rPr>
          <w:rFonts w:eastAsia="Times New Roman" w:cstheme="minorHAnsi"/>
          <w:b/>
          <w:bCs/>
          <w:sz w:val="24"/>
          <w:szCs w:val="24"/>
        </w:rPr>
        <w:t>Upgrade Support:</w:t>
      </w:r>
    </w:p>
    <w:p w14:paraId="41A24F51" w14:textId="43CD6048" w:rsidR="004F4D89" w:rsidRPr="004F4D89" w:rsidRDefault="004F4D89" w:rsidP="004F4D89">
      <w:pPr>
        <w:pStyle w:val="ListParagraph"/>
        <w:numPr>
          <w:ilvl w:val="0"/>
          <w:numId w:val="22"/>
        </w:numPr>
        <w:spacing w:after="0" w:line="240" w:lineRule="auto"/>
        <w:rPr>
          <w:rFonts w:eastAsia="Times New Roman" w:cstheme="minorHAnsi"/>
          <w:b/>
          <w:bCs/>
          <w:sz w:val="24"/>
          <w:szCs w:val="24"/>
        </w:rPr>
      </w:pPr>
      <w:r w:rsidRPr="004F4D89">
        <w:rPr>
          <w:rFonts w:eastAsia="Times New Roman" w:cstheme="minorHAnsi"/>
          <w:sz w:val="24"/>
          <w:szCs w:val="24"/>
        </w:rPr>
        <w:t>Familiar with SPDD, SPAU and SPU_ENH</w:t>
      </w:r>
    </w:p>
    <w:p w14:paraId="49E71876" w14:textId="77777777" w:rsidR="004F4D89" w:rsidRPr="004F4D89" w:rsidRDefault="004F4D89" w:rsidP="00B6285C">
      <w:pPr>
        <w:spacing w:after="0" w:line="240" w:lineRule="auto"/>
        <w:rPr>
          <w:rFonts w:eastAsia="Times New Roman" w:cstheme="minorHAnsi"/>
          <w:b/>
          <w:bCs/>
          <w:sz w:val="24"/>
          <w:szCs w:val="24"/>
        </w:rPr>
      </w:pPr>
    </w:p>
    <w:p w14:paraId="20120487" w14:textId="77777777" w:rsidR="005432ED" w:rsidRPr="00447A94" w:rsidRDefault="005432ED" w:rsidP="005432ED">
      <w:pPr>
        <w:spacing w:after="0" w:line="240" w:lineRule="auto"/>
        <w:ind w:left="720"/>
        <w:rPr>
          <w:rFonts w:eastAsia="Times New Roman" w:cstheme="minorHAnsi"/>
          <w:sz w:val="24"/>
          <w:szCs w:val="24"/>
        </w:rPr>
      </w:pPr>
    </w:p>
    <w:p w14:paraId="531435F7" w14:textId="77777777" w:rsidR="0033225D" w:rsidRPr="00447A94" w:rsidRDefault="0033225D" w:rsidP="0033225D">
      <w:pPr>
        <w:spacing w:after="0" w:line="240" w:lineRule="auto"/>
        <w:rPr>
          <w:rFonts w:eastAsia="Times New Roman" w:cstheme="minorHAnsi"/>
          <w:sz w:val="24"/>
          <w:szCs w:val="24"/>
        </w:rPr>
      </w:pPr>
    </w:p>
    <w:p w14:paraId="70CEBDC2" w14:textId="77777777" w:rsidR="00FD4485" w:rsidRPr="00447A94" w:rsidRDefault="00FD4485" w:rsidP="00FD4485">
      <w:pPr>
        <w:spacing w:after="0" w:line="240" w:lineRule="auto"/>
        <w:ind w:left="720"/>
        <w:rPr>
          <w:rFonts w:eastAsia="Times New Roman" w:cstheme="minorHAnsi"/>
          <w:sz w:val="24"/>
          <w:szCs w:val="24"/>
        </w:rPr>
      </w:pPr>
    </w:p>
    <w:p w14:paraId="6B804016" w14:textId="77777777" w:rsidR="00FD4485" w:rsidRPr="00447A94" w:rsidRDefault="00FD4485" w:rsidP="00FD4485">
      <w:pPr>
        <w:spacing w:after="0" w:line="240" w:lineRule="auto"/>
        <w:ind w:left="720"/>
        <w:rPr>
          <w:rFonts w:eastAsia="Times New Roman" w:cstheme="minorHAnsi"/>
          <w:sz w:val="24"/>
          <w:szCs w:val="24"/>
        </w:rPr>
      </w:pPr>
    </w:p>
    <w:p w14:paraId="2D0C25DF" w14:textId="77777777" w:rsidR="00C51684" w:rsidRPr="00447A94" w:rsidRDefault="00C51684" w:rsidP="00E87C47">
      <w:pPr>
        <w:spacing w:after="0" w:line="240" w:lineRule="auto"/>
        <w:rPr>
          <w:rFonts w:eastAsia="Times New Roman" w:cstheme="minorHAnsi"/>
          <w:sz w:val="24"/>
          <w:szCs w:val="24"/>
        </w:rPr>
      </w:pPr>
    </w:p>
    <w:p w14:paraId="0FDF88F5" w14:textId="5C65BC72" w:rsidR="004C208B" w:rsidRPr="00447A94" w:rsidRDefault="004C208B" w:rsidP="00E87C47">
      <w:pPr>
        <w:spacing w:after="0" w:line="240" w:lineRule="auto"/>
        <w:rPr>
          <w:rFonts w:eastAsia="Times New Roman" w:cstheme="minorHAnsi"/>
          <w:sz w:val="24"/>
          <w:szCs w:val="24"/>
        </w:rPr>
      </w:pPr>
    </w:p>
    <w:p w14:paraId="6A8BE03C" w14:textId="77777777" w:rsidR="00E87C47" w:rsidRPr="00447A94" w:rsidRDefault="00E87C47" w:rsidP="00040A5F">
      <w:pPr>
        <w:spacing w:after="0" w:line="240" w:lineRule="auto"/>
        <w:rPr>
          <w:rFonts w:eastAsia="Times New Roman" w:cstheme="minorHAnsi"/>
          <w:sz w:val="24"/>
          <w:szCs w:val="24"/>
        </w:rPr>
      </w:pPr>
    </w:p>
    <w:p w14:paraId="55FB429E" w14:textId="77777777" w:rsidR="003B5A84" w:rsidRPr="00447A94" w:rsidRDefault="003B5A84" w:rsidP="00040A5F">
      <w:pPr>
        <w:spacing w:after="0" w:line="240" w:lineRule="auto"/>
        <w:rPr>
          <w:rFonts w:eastAsia="Times New Roman" w:cstheme="minorHAnsi"/>
          <w:sz w:val="24"/>
          <w:szCs w:val="24"/>
        </w:rPr>
      </w:pPr>
    </w:p>
    <w:p w14:paraId="3AA4A294" w14:textId="58FDD338" w:rsidR="00351440" w:rsidRPr="00447A94" w:rsidRDefault="00351440" w:rsidP="00351440">
      <w:pPr>
        <w:spacing w:after="0" w:line="240" w:lineRule="auto"/>
        <w:rPr>
          <w:rFonts w:eastAsia="Times New Roman" w:cstheme="minorHAnsi"/>
          <w:sz w:val="24"/>
          <w:szCs w:val="24"/>
        </w:rPr>
      </w:pPr>
    </w:p>
    <w:p w14:paraId="1C9CE1D0" w14:textId="498FB391" w:rsidR="00351440" w:rsidRPr="00447A94" w:rsidRDefault="00351440" w:rsidP="00351440">
      <w:pPr>
        <w:spacing w:after="0" w:line="240" w:lineRule="auto"/>
        <w:rPr>
          <w:rFonts w:eastAsia="Times New Roman" w:cstheme="minorHAnsi"/>
          <w:sz w:val="24"/>
          <w:szCs w:val="24"/>
        </w:rPr>
      </w:pPr>
    </w:p>
    <w:p w14:paraId="745DD766" w14:textId="77777777" w:rsidR="007077C7" w:rsidRPr="00447A94" w:rsidRDefault="007077C7" w:rsidP="007077C7">
      <w:pPr>
        <w:ind w:left="360"/>
        <w:rPr>
          <w:rFonts w:cstheme="minorHAnsi"/>
          <w:sz w:val="24"/>
          <w:szCs w:val="24"/>
        </w:rPr>
      </w:pPr>
    </w:p>
    <w:p w14:paraId="4F1D6887" w14:textId="77777777" w:rsidR="00523338" w:rsidRPr="00447A94" w:rsidRDefault="00523338" w:rsidP="007077C7">
      <w:pPr>
        <w:ind w:left="360"/>
        <w:rPr>
          <w:rFonts w:cstheme="minorHAnsi"/>
          <w:sz w:val="24"/>
          <w:szCs w:val="24"/>
        </w:rPr>
      </w:pPr>
    </w:p>
    <w:p w14:paraId="363FE247" w14:textId="77777777" w:rsidR="00BD1AB9" w:rsidRPr="00447A94" w:rsidRDefault="00BD1AB9">
      <w:pPr>
        <w:rPr>
          <w:rFonts w:cstheme="minorHAnsi"/>
          <w:sz w:val="24"/>
          <w:szCs w:val="24"/>
        </w:rPr>
      </w:pPr>
    </w:p>
    <w:sectPr w:rsidR="00BD1AB9" w:rsidRPr="00447A9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3215" w14:textId="77777777" w:rsidR="008B1D50" w:rsidRDefault="008B1D50">
      <w:pPr>
        <w:spacing w:after="0" w:line="240" w:lineRule="auto"/>
      </w:pPr>
      <w:r>
        <w:separator/>
      </w:r>
    </w:p>
  </w:endnote>
  <w:endnote w:type="continuationSeparator" w:id="0">
    <w:p w14:paraId="55F0D15C" w14:textId="77777777" w:rsidR="008B1D50" w:rsidRDefault="008B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721F" w14:textId="77777777" w:rsidR="00942BF2" w:rsidRDefault="007077C7">
    <w:pPr>
      <w:pStyle w:val="Footer"/>
    </w:pPr>
    <w:r>
      <w:rPr>
        <w:noProof/>
        <w:lang w:val="en-GB" w:eastAsia="en-GB"/>
      </w:rPr>
      <mc:AlternateContent>
        <mc:Choice Requires="wps">
          <w:drawing>
            <wp:anchor distT="0" distB="0" distL="114300" distR="114300" simplePos="0" relativeHeight="251659264" behindDoc="0" locked="0" layoutInCell="0" allowOverlap="1" wp14:anchorId="0C7751E8" wp14:editId="588DE74E">
              <wp:simplePos x="0" y="0"/>
              <wp:positionH relativeFrom="page">
                <wp:posOffset>0</wp:posOffset>
              </wp:positionH>
              <wp:positionV relativeFrom="page">
                <wp:posOffset>10248900</wp:posOffset>
              </wp:positionV>
              <wp:extent cx="7560310" cy="252095"/>
              <wp:effectExtent l="0" t="0" r="0" b="14605"/>
              <wp:wrapNone/>
              <wp:docPr id="1" name="MSIPCM3128479e9853352bdcca1373" descr="{&quot;HashCode&quot;:21331052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EF73C0" w14:textId="3EE63505" w:rsidR="00942BF2" w:rsidRPr="000C11B0" w:rsidRDefault="00942BF2" w:rsidP="000C11B0">
                          <w:pPr>
                            <w:spacing w:after="0"/>
                            <w:jc w:val="center"/>
                            <w:rPr>
                              <w:rFonts w:ascii="Arial" w:hAnsi="Arial" w:cs="Arial"/>
                              <w:color w:val="000000"/>
                              <w:sz w:val="1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7751E8" id="_x0000_t202" coordsize="21600,21600" o:spt="202" path="m,l,21600r21600,l21600,xe">
              <v:stroke joinstyle="miter"/>
              <v:path gradientshapeok="t" o:connecttype="rect"/>
            </v:shapetype>
            <v:shape id="MSIPCM3128479e9853352bdcca1373" o:spid="_x0000_s1026" type="#_x0000_t202" alt="{&quot;HashCode&quot;:2133105206,&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56EF73C0" w14:textId="3EE63505" w:rsidR="00942BF2" w:rsidRPr="000C11B0" w:rsidRDefault="00942BF2" w:rsidP="000C11B0">
                    <w:pPr>
                      <w:spacing w:after="0"/>
                      <w:jc w:val="center"/>
                      <w:rPr>
                        <w:rFonts w:ascii="Arial" w:hAnsi="Arial" w:cs="Arial"/>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C634" w14:textId="77777777" w:rsidR="008B1D50" w:rsidRDefault="008B1D50">
      <w:pPr>
        <w:spacing w:after="0" w:line="240" w:lineRule="auto"/>
      </w:pPr>
      <w:r>
        <w:separator/>
      </w:r>
    </w:p>
  </w:footnote>
  <w:footnote w:type="continuationSeparator" w:id="0">
    <w:p w14:paraId="2AE276DF" w14:textId="77777777" w:rsidR="008B1D50" w:rsidRDefault="008B1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E92"/>
    <w:multiLevelType w:val="hybridMultilevel"/>
    <w:tmpl w:val="66100A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2C06AE"/>
    <w:multiLevelType w:val="hybridMultilevel"/>
    <w:tmpl w:val="3B9E89EA"/>
    <w:lvl w:ilvl="0" w:tplc="6AB8B468">
      <w:start w:val="1"/>
      <w:numFmt w:val="bullet"/>
      <w:lvlText w:val=""/>
      <w:lvlJc w:val="left"/>
      <w:pPr>
        <w:ind w:left="63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D58D6"/>
    <w:multiLevelType w:val="hybridMultilevel"/>
    <w:tmpl w:val="C1DCC4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12F35CD"/>
    <w:multiLevelType w:val="hybridMultilevel"/>
    <w:tmpl w:val="271830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E555D"/>
    <w:multiLevelType w:val="hybridMultilevel"/>
    <w:tmpl w:val="55D05F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475673"/>
    <w:multiLevelType w:val="hybridMultilevel"/>
    <w:tmpl w:val="95160A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09E472A"/>
    <w:multiLevelType w:val="hybridMultilevel"/>
    <w:tmpl w:val="B6882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C03C5"/>
    <w:multiLevelType w:val="hybridMultilevel"/>
    <w:tmpl w:val="8A9853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FA3745"/>
    <w:multiLevelType w:val="hybridMultilevel"/>
    <w:tmpl w:val="1C5A0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BB2EA2"/>
    <w:multiLevelType w:val="hybridMultilevel"/>
    <w:tmpl w:val="FE2C9F3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350"/>
        </w:tabs>
        <w:ind w:left="135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63B18"/>
    <w:multiLevelType w:val="hybridMultilevel"/>
    <w:tmpl w:val="B286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85B36"/>
    <w:multiLevelType w:val="hybridMultilevel"/>
    <w:tmpl w:val="5D98E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D532F1"/>
    <w:multiLevelType w:val="hybridMultilevel"/>
    <w:tmpl w:val="E76234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5496DEE"/>
    <w:multiLevelType w:val="hybridMultilevel"/>
    <w:tmpl w:val="2B4C6ED2"/>
    <w:lvl w:ilvl="0" w:tplc="10090001">
      <w:start w:val="1"/>
      <w:numFmt w:val="bullet"/>
      <w:lvlText w:val=""/>
      <w:lvlJc w:val="left"/>
      <w:pPr>
        <w:ind w:left="1104" w:hanging="360"/>
      </w:pPr>
      <w:rPr>
        <w:rFonts w:ascii="Symbol" w:hAnsi="Symbol" w:hint="default"/>
      </w:rPr>
    </w:lvl>
    <w:lvl w:ilvl="1" w:tplc="10090003" w:tentative="1">
      <w:start w:val="1"/>
      <w:numFmt w:val="bullet"/>
      <w:lvlText w:val="o"/>
      <w:lvlJc w:val="left"/>
      <w:pPr>
        <w:ind w:left="1824" w:hanging="360"/>
      </w:pPr>
      <w:rPr>
        <w:rFonts w:ascii="Courier New" w:hAnsi="Courier New" w:cs="Courier New" w:hint="default"/>
      </w:rPr>
    </w:lvl>
    <w:lvl w:ilvl="2" w:tplc="10090005" w:tentative="1">
      <w:start w:val="1"/>
      <w:numFmt w:val="bullet"/>
      <w:lvlText w:val=""/>
      <w:lvlJc w:val="left"/>
      <w:pPr>
        <w:ind w:left="2544" w:hanging="360"/>
      </w:pPr>
      <w:rPr>
        <w:rFonts w:ascii="Wingdings" w:hAnsi="Wingdings" w:hint="default"/>
      </w:rPr>
    </w:lvl>
    <w:lvl w:ilvl="3" w:tplc="10090001" w:tentative="1">
      <w:start w:val="1"/>
      <w:numFmt w:val="bullet"/>
      <w:lvlText w:val=""/>
      <w:lvlJc w:val="left"/>
      <w:pPr>
        <w:ind w:left="3264" w:hanging="360"/>
      </w:pPr>
      <w:rPr>
        <w:rFonts w:ascii="Symbol" w:hAnsi="Symbol" w:hint="default"/>
      </w:rPr>
    </w:lvl>
    <w:lvl w:ilvl="4" w:tplc="10090003" w:tentative="1">
      <w:start w:val="1"/>
      <w:numFmt w:val="bullet"/>
      <w:lvlText w:val="o"/>
      <w:lvlJc w:val="left"/>
      <w:pPr>
        <w:ind w:left="3984" w:hanging="360"/>
      </w:pPr>
      <w:rPr>
        <w:rFonts w:ascii="Courier New" w:hAnsi="Courier New" w:cs="Courier New" w:hint="default"/>
      </w:rPr>
    </w:lvl>
    <w:lvl w:ilvl="5" w:tplc="10090005" w:tentative="1">
      <w:start w:val="1"/>
      <w:numFmt w:val="bullet"/>
      <w:lvlText w:val=""/>
      <w:lvlJc w:val="left"/>
      <w:pPr>
        <w:ind w:left="4704" w:hanging="360"/>
      </w:pPr>
      <w:rPr>
        <w:rFonts w:ascii="Wingdings" w:hAnsi="Wingdings" w:hint="default"/>
      </w:rPr>
    </w:lvl>
    <w:lvl w:ilvl="6" w:tplc="10090001" w:tentative="1">
      <w:start w:val="1"/>
      <w:numFmt w:val="bullet"/>
      <w:lvlText w:val=""/>
      <w:lvlJc w:val="left"/>
      <w:pPr>
        <w:ind w:left="5424" w:hanging="360"/>
      </w:pPr>
      <w:rPr>
        <w:rFonts w:ascii="Symbol" w:hAnsi="Symbol" w:hint="default"/>
      </w:rPr>
    </w:lvl>
    <w:lvl w:ilvl="7" w:tplc="10090003" w:tentative="1">
      <w:start w:val="1"/>
      <w:numFmt w:val="bullet"/>
      <w:lvlText w:val="o"/>
      <w:lvlJc w:val="left"/>
      <w:pPr>
        <w:ind w:left="6144" w:hanging="360"/>
      </w:pPr>
      <w:rPr>
        <w:rFonts w:ascii="Courier New" w:hAnsi="Courier New" w:cs="Courier New" w:hint="default"/>
      </w:rPr>
    </w:lvl>
    <w:lvl w:ilvl="8" w:tplc="10090005" w:tentative="1">
      <w:start w:val="1"/>
      <w:numFmt w:val="bullet"/>
      <w:lvlText w:val=""/>
      <w:lvlJc w:val="left"/>
      <w:pPr>
        <w:ind w:left="6864" w:hanging="360"/>
      </w:pPr>
      <w:rPr>
        <w:rFonts w:ascii="Wingdings" w:hAnsi="Wingdings" w:hint="default"/>
      </w:rPr>
    </w:lvl>
  </w:abstractNum>
  <w:abstractNum w:abstractNumId="14" w15:restartNumberingAfterBreak="0">
    <w:nsid w:val="680723C1"/>
    <w:multiLevelType w:val="hybridMultilevel"/>
    <w:tmpl w:val="BF964D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AD37DF4"/>
    <w:multiLevelType w:val="hybridMultilevel"/>
    <w:tmpl w:val="8B0E3A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BBA11CB"/>
    <w:multiLevelType w:val="hybridMultilevel"/>
    <w:tmpl w:val="B5540E9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728D3"/>
    <w:multiLevelType w:val="hybridMultilevel"/>
    <w:tmpl w:val="B93CD1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63238A"/>
    <w:multiLevelType w:val="hybridMultilevel"/>
    <w:tmpl w:val="FB7A083A"/>
    <w:lvl w:ilvl="0" w:tplc="04090005">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6957545"/>
    <w:multiLevelType w:val="hybridMultilevel"/>
    <w:tmpl w:val="76D080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771062D6"/>
    <w:multiLevelType w:val="hybridMultilevel"/>
    <w:tmpl w:val="2DC2F3CA"/>
    <w:lvl w:ilvl="0" w:tplc="280E1E7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A4807"/>
    <w:multiLevelType w:val="hybridMultilevel"/>
    <w:tmpl w:val="61763FAC"/>
    <w:lvl w:ilvl="0" w:tplc="E5C40B8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729049">
    <w:abstractNumId w:val="17"/>
  </w:num>
  <w:num w:numId="2" w16cid:durableId="1296714068">
    <w:abstractNumId w:val="10"/>
  </w:num>
  <w:num w:numId="3" w16cid:durableId="193887664">
    <w:abstractNumId w:val="20"/>
  </w:num>
  <w:num w:numId="4" w16cid:durableId="2028213633">
    <w:abstractNumId w:val="18"/>
  </w:num>
  <w:num w:numId="5" w16cid:durableId="1539706840">
    <w:abstractNumId w:val="1"/>
  </w:num>
  <w:num w:numId="6" w16cid:durableId="868034613">
    <w:abstractNumId w:val="9"/>
  </w:num>
  <w:num w:numId="7" w16cid:durableId="1984390590">
    <w:abstractNumId w:val="21"/>
  </w:num>
  <w:num w:numId="8" w16cid:durableId="1749618204">
    <w:abstractNumId w:val="16"/>
  </w:num>
  <w:num w:numId="9" w16cid:durableId="724377085">
    <w:abstractNumId w:val="4"/>
  </w:num>
  <w:num w:numId="10" w16cid:durableId="1555116949">
    <w:abstractNumId w:val="3"/>
  </w:num>
  <w:num w:numId="11" w16cid:durableId="719936601">
    <w:abstractNumId w:val="0"/>
  </w:num>
  <w:num w:numId="12" w16cid:durableId="2038508371">
    <w:abstractNumId w:val="11"/>
  </w:num>
  <w:num w:numId="13" w16cid:durableId="376590352">
    <w:abstractNumId w:val="7"/>
  </w:num>
  <w:num w:numId="14" w16cid:durableId="1681421450">
    <w:abstractNumId w:val="6"/>
  </w:num>
  <w:num w:numId="15" w16cid:durableId="1077359646">
    <w:abstractNumId w:val="5"/>
  </w:num>
  <w:num w:numId="16" w16cid:durableId="948126466">
    <w:abstractNumId w:val="12"/>
  </w:num>
  <w:num w:numId="17" w16cid:durableId="1946763834">
    <w:abstractNumId w:val="14"/>
  </w:num>
  <w:num w:numId="18" w16cid:durableId="856886720">
    <w:abstractNumId w:val="8"/>
  </w:num>
  <w:num w:numId="19" w16cid:durableId="376855611">
    <w:abstractNumId w:val="2"/>
  </w:num>
  <w:num w:numId="20" w16cid:durableId="1727801619">
    <w:abstractNumId w:val="19"/>
  </w:num>
  <w:num w:numId="21" w16cid:durableId="1937059211">
    <w:abstractNumId w:val="15"/>
  </w:num>
  <w:num w:numId="22" w16cid:durableId="12520796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62"/>
    <w:rsid w:val="000011C4"/>
    <w:rsid w:val="00003609"/>
    <w:rsid w:val="0003459F"/>
    <w:rsid w:val="00034A2D"/>
    <w:rsid w:val="000403C6"/>
    <w:rsid w:val="00040A5F"/>
    <w:rsid w:val="000421FB"/>
    <w:rsid w:val="00054442"/>
    <w:rsid w:val="00057C14"/>
    <w:rsid w:val="0006203C"/>
    <w:rsid w:val="000768C3"/>
    <w:rsid w:val="00080EE6"/>
    <w:rsid w:val="00093F8C"/>
    <w:rsid w:val="000970B1"/>
    <w:rsid w:val="000A2357"/>
    <w:rsid w:val="000A23CB"/>
    <w:rsid w:val="000C1747"/>
    <w:rsid w:val="000C1B0C"/>
    <w:rsid w:val="00101700"/>
    <w:rsid w:val="0012731D"/>
    <w:rsid w:val="00171649"/>
    <w:rsid w:val="0017345A"/>
    <w:rsid w:val="001749A5"/>
    <w:rsid w:val="001A44EA"/>
    <w:rsid w:val="001B13B2"/>
    <w:rsid w:val="001B189A"/>
    <w:rsid w:val="00213B61"/>
    <w:rsid w:val="00223092"/>
    <w:rsid w:val="00237A96"/>
    <w:rsid w:val="002466AD"/>
    <w:rsid w:val="00270AFF"/>
    <w:rsid w:val="00282413"/>
    <w:rsid w:val="00293432"/>
    <w:rsid w:val="002D5F97"/>
    <w:rsid w:val="002F091B"/>
    <w:rsid w:val="0030675B"/>
    <w:rsid w:val="0033225D"/>
    <w:rsid w:val="00334A6D"/>
    <w:rsid w:val="003432F6"/>
    <w:rsid w:val="00351440"/>
    <w:rsid w:val="003626DB"/>
    <w:rsid w:val="00387E20"/>
    <w:rsid w:val="00394D03"/>
    <w:rsid w:val="003A77DD"/>
    <w:rsid w:val="003B5A84"/>
    <w:rsid w:val="003D127A"/>
    <w:rsid w:val="00430C31"/>
    <w:rsid w:val="0044113B"/>
    <w:rsid w:val="00447A94"/>
    <w:rsid w:val="00451BFE"/>
    <w:rsid w:val="00456D83"/>
    <w:rsid w:val="004749D0"/>
    <w:rsid w:val="00485F58"/>
    <w:rsid w:val="004A2BBE"/>
    <w:rsid w:val="004B1B74"/>
    <w:rsid w:val="004C208B"/>
    <w:rsid w:val="004F1983"/>
    <w:rsid w:val="004F2828"/>
    <w:rsid w:val="004F4D89"/>
    <w:rsid w:val="00501F50"/>
    <w:rsid w:val="00514A65"/>
    <w:rsid w:val="00523338"/>
    <w:rsid w:val="00525F82"/>
    <w:rsid w:val="005432ED"/>
    <w:rsid w:val="005605D3"/>
    <w:rsid w:val="00571062"/>
    <w:rsid w:val="00583AE7"/>
    <w:rsid w:val="005A3E9F"/>
    <w:rsid w:val="005B2D77"/>
    <w:rsid w:val="005B5276"/>
    <w:rsid w:val="005C4C7E"/>
    <w:rsid w:val="005F58C5"/>
    <w:rsid w:val="006110E4"/>
    <w:rsid w:val="00636D14"/>
    <w:rsid w:val="00647365"/>
    <w:rsid w:val="0065083C"/>
    <w:rsid w:val="00653826"/>
    <w:rsid w:val="006656CF"/>
    <w:rsid w:val="00665E65"/>
    <w:rsid w:val="006726E4"/>
    <w:rsid w:val="00687599"/>
    <w:rsid w:val="00696C64"/>
    <w:rsid w:val="006A7458"/>
    <w:rsid w:val="006C6848"/>
    <w:rsid w:val="006D4D3A"/>
    <w:rsid w:val="006E3285"/>
    <w:rsid w:val="007077C7"/>
    <w:rsid w:val="007407D4"/>
    <w:rsid w:val="00764444"/>
    <w:rsid w:val="007703C9"/>
    <w:rsid w:val="0077652A"/>
    <w:rsid w:val="007C1154"/>
    <w:rsid w:val="007C43A6"/>
    <w:rsid w:val="007C4ACF"/>
    <w:rsid w:val="007D38C6"/>
    <w:rsid w:val="00800650"/>
    <w:rsid w:val="00803365"/>
    <w:rsid w:val="00842EA2"/>
    <w:rsid w:val="00854687"/>
    <w:rsid w:val="00895499"/>
    <w:rsid w:val="008B1D50"/>
    <w:rsid w:val="008E3EA7"/>
    <w:rsid w:val="008E799A"/>
    <w:rsid w:val="008E7F35"/>
    <w:rsid w:val="00942BF2"/>
    <w:rsid w:val="009438D5"/>
    <w:rsid w:val="00946145"/>
    <w:rsid w:val="009771F6"/>
    <w:rsid w:val="0099780C"/>
    <w:rsid w:val="009A31B1"/>
    <w:rsid w:val="009B3583"/>
    <w:rsid w:val="009C268E"/>
    <w:rsid w:val="009C3A45"/>
    <w:rsid w:val="009D05C2"/>
    <w:rsid w:val="00A1437B"/>
    <w:rsid w:val="00A22D15"/>
    <w:rsid w:val="00A30363"/>
    <w:rsid w:val="00A42095"/>
    <w:rsid w:val="00A420BE"/>
    <w:rsid w:val="00A444A1"/>
    <w:rsid w:val="00A555EC"/>
    <w:rsid w:val="00A66B79"/>
    <w:rsid w:val="00A83AB1"/>
    <w:rsid w:val="00AF1CD8"/>
    <w:rsid w:val="00B17BEF"/>
    <w:rsid w:val="00B237C3"/>
    <w:rsid w:val="00B42CCA"/>
    <w:rsid w:val="00B45D6B"/>
    <w:rsid w:val="00B52010"/>
    <w:rsid w:val="00B567E1"/>
    <w:rsid w:val="00B6285C"/>
    <w:rsid w:val="00B674D9"/>
    <w:rsid w:val="00B73BDE"/>
    <w:rsid w:val="00B87816"/>
    <w:rsid w:val="00B95991"/>
    <w:rsid w:val="00BA58D7"/>
    <w:rsid w:val="00BC2AD1"/>
    <w:rsid w:val="00BD1AB9"/>
    <w:rsid w:val="00BD1EA0"/>
    <w:rsid w:val="00C1347C"/>
    <w:rsid w:val="00C325B6"/>
    <w:rsid w:val="00C3625A"/>
    <w:rsid w:val="00C44F67"/>
    <w:rsid w:val="00C51684"/>
    <w:rsid w:val="00C528E3"/>
    <w:rsid w:val="00C53D1D"/>
    <w:rsid w:val="00C57169"/>
    <w:rsid w:val="00C62DB6"/>
    <w:rsid w:val="00C639C8"/>
    <w:rsid w:val="00C83E00"/>
    <w:rsid w:val="00CA5BF2"/>
    <w:rsid w:val="00CC42FF"/>
    <w:rsid w:val="00D16362"/>
    <w:rsid w:val="00D20937"/>
    <w:rsid w:val="00D427E6"/>
    <w:rsid w:val="00D4622C"/>
    <w:rsid w:val="00D60B93"/>
    <w:rsid w:val="00D61127"/>
    <w:rsid w:val="00D9028C"/>
    <w:rsid w:val="00D90645"/>
    <w:rsid w:val="00DA14F7"/>
    <w:rsid w:val="00DB6F4B"/>
    <w:rsid w:val="00DC2568"/>
    <w:rsid w:val="00E123FF"/>
    <w:rsid w:val="00E75D0E"/>
    <w:rsid w:val="00E76B3C"/>
    <w:rsid w:val="00E76DB6"/>
    <w:rsid w:val="00E82D7A"/>
    <w:rsid w:val="00E8776F"/>
    <w:rsid w:val="00E87C47"/>
    <w:rsid w:val="00E935EF"/>
    <w:rsid w:val="00EB6DAC"/>
    <w:rsid w:val="00EC2FCC"/>
    <w:rsid w:val="00EF0BEA"/>
    <w:rsid w:val="00EF37DE"/>
    <w:rsid w:val="00F11D32"/>
    <w:rsid w:val="00F24222"/>
    <w:rsid w:val="00F31849"/>
    <w:rsid w:val="00F54D61"/>
    <w:rsid w:val="00F63ADC"/>
    <w:rsid w:val="00F648D1"/>
    <w:rsid w:val="00F72300"/>
    <w:rsid w:val="00F8475D"/>
    <w:rsid w:val="00F85BE5"/>
    <w:rsid w:val="00F8759E"/>
    <w:rsid w:val="00FC0797"/>
    <w:rsid w:val="00FD4485"/>
    <w:rsid w:val="00FD47C7"/>
    <w:rsid w:val="00FF2627"/>
    <w:rsid w:val="00FF6AAA"/>
    <w:rsid w:val="00FF6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8177F"/>
  <w15:docId w15:val="{C2A5959C-76FC-4816-9283-568EA962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7C7"/>
    <w:rPr>
      <w:lang w:val="en-IN"/>
    </w:rPr>
  </w:style>
  <w:style w:type="paragraph" w:styleId="Heading3">
    <w:name w:val="heading 3"/>
    <w:basedOn w:val="Normal"/>
    <w:next w:val="Normal"/>
    <w:link w:val="Heading3Char"/>
    <w:unhideWhenUsed/>
    <w:qFormat/>
    <w:rsid w:val="007077C7"/>
    <w:pPr>
      <w:keepNext/>
      <w:spacing w:before="240" w:after="60" w:line="240"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77C7"/>
    <w:rPr>
      <w:rFonts w:ascii="Cambria" w:eastAsia="Times New Roman" w:hAnsi="Cambria" w:cs="Times New Roman"/>
      <w:b/>
      <w:bCs/>
      <w:sz w:val="26"/>
      <w:szCs w:val="26"/>
      <w:lang w:val="en-US"/>
    </w:rPr>
  </w:style>
  <w:style w:type="paragraph" w:styleId="ListParagraph">
    <w:name w:val="List Paragraph"/>
    <w:basedOn w:val="Normal"/>
    <w:uiPriority w:val="34"/>
    <w:qFormat/>
    <w:rsid w:val="007077C7"/>
    <w:pPr>
      <w:ind w:left="720"/>
      <w:contextualSpacing/>
    </w:pPr>
  </w:style>
  <w:style w:type="paragraph" w:styleId="HTMLPreformatted">
    <w:name w:val="HTML Preformatted"/>
    <w:basedOn w:val="Normal"/>
    <w:link w:val="HTMLPreformattedChar"/>
    <w:uiPriority w:val="99"/>
    <w:rsid w:val="0070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0"/>
      <w:lang w:val="en-US"/>
    </w:rPr>
  </w:style>
  <w:style w:type="character" w:customStyle="1" w:styleId="HTMLPreformattedChar">
    <w:name w:val="HTML Preformatted Char"/>
    <w:basedOn w:val="DefaultParagraphFont"/>
    <w:link w:val="HTMLPreformatted"/>
    <w:uiPriority w:val="99"/>
    <w:rsid w:val="007077C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07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C7"/>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546e5e1-5d42-4630-bacd-c69bfdcbd5e8}" enabled="1" method="Standard" siteId="{96ece526-9c7d-48b0-8daf-8b93c90a5d18}" contentBits="0" removed="0"/>
</clbl:labelList>
</file>

<file path=docProps/app.xml><?xml version="1.0" encoding="utf-8"?>
<Properties xmlns="http://schemas.openxmlformats.org/officeDocument/2006/extended-properties" xmlns:vt="http://schemas.openxmlformats.org/officeDocument/2006/docPropsVTypes">
  <Template>Normal</Template>
  <TotalTime>1979</TotalTime>
  <Pages>5</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SHAIVIREDDY THUMMA</dc:creator>
  <cp:keywords/>
  <dc:description/>
  <cp:lastModifiedBy>swetha.konapur@gmail.com</cp:lastModifiedBy>
  <cp:revision>98</cp:revision>
  <dcterms:created xsi:type="dcterms:W3CDTF">2023-07-11T15:59:00Z</dcterms:created>
  <dcterms:modified xsi:type="dcterms:W3CDTF">2023-09-05T01:54:00Z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c15293969a5b1d71fb9bde38c69528ca04ee6c59085d52b6d051c8fc579cefe4</vt:lpwstr>
  </property>
</Properties>
</file>