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9429" w14:textId="77777777" w:rsidR="008D498C" w:rsidRPr="009D15D1" w:rsidRDefault="00000000">
      <w:pPr>
        <w:tabs>
          <w:tab w:val="right" w:pos="10103"/>
        </w:tabs>
        <w:spacing w:after="9"/>
        <w:ind w:left="0"/>
        <w:rPr>
          <w:rFonts w:ascii="Arial" w:hAnsi="Arial" w:cs="Arial"/>
          <w:sz w:val="24"/>
          <w:szCs w:val="24"/>
        </w:rPr>
      </w:pPr>
      <w:bookmarkStart w:id="0" w:name="_heading=h.gjdgxs" w:colFirst="0" w:colLast="0"/>
      <w:bookmarkEnd w:id="0"/>
      <w:proofErr w:type="spellStart"/>
      <w:r w:rsidRPr="009D15D1">
        <w:rPr>
          <w:rFonts w:ascii="Arial" w:eastAsia="Cambria" w:hAnsi="Arial" w:cs="Arial"/>
          <w:b/>
          <w:sz w:val="24"/>
          <w:szCs w:val="24"/>
        </w:rPr>
        <w:t>Pradeepa</w:t>
      </w:r>
      <w:proofErr w:type="spellEnd"/>
      <w:r w:rsidRPr="009D15D1">
        <w:rPr>
          <w:rFonts w:ascii="Arial" w:eastAsia="Cambria" w:hAnsi="Arial" w:cs="Arial"/>
          <w:b/>
          <w:sz w:val="24"/>
          <w:szCs w:val="24"/>
        </w:rPr>
        <w:t xml:space="preserve"> </w:t>
      </w:r>
      <w:proofErr w:type="spellStart"/>
      <w:r w:rsidRPr="009D15D1">
        <w:rPr>
          <w:rFonts w:ascii="Arial" w:eastAsia="Cambria" w:hAnsi="Arial" w:cs="Arial"/>
          <w:b/>
          <w:sz w:val="24"/>
          <w:szCs w:val="24"/>
        </w:rPr>
        <w:t>Chejarla</w:t>
      </w:r>
      <w:proofErr w:type="spellEnd"/>
      <w:r w:rsidRPr="009D15D1">
        <w:rPr>
          <w:rFonts w:ascii="Arial" w:eastAsia="Cambria" w:hAnsi="Arial" w:cs="Arial"/>
          <w:b/>
          <w:sz w:val="24"/>
          <w:szCs w:val="24"/>
        </w:rPr>
        <w:tab/>
      </w:r>
      <w:r w:rsidRPr="009D15D1">
        <w:rPr>
          <w:rFonts w:ascii="Arial" w:hAnsi="Arial" w:cs="Arial"/>
          <w:sz w:val="24"/>
          <w:szCs w:val="24"/>
        </w:rPr>
        <w:t>Sr</w:t>
      </w:r>
      <w:r w:rsidRPr="009D15D1">
        <w:rPr>
          <w:rFonts w:ascii="Arial" w:eastAsia="Cambria" w:hAnsi="Arial" w:cs="Arial"/>
          <w:b/>
          <w:sz w:val="24"/>
          <w:szCs w:val="24"/>
        </w:rPr>
        <w:t xml:space="preserve"> </w:t>
      </w:r>
      <w:r w:rsidRPr="009D15D1">
        <w:rPr>
          <w:rFonts w:ascii="Arial" w:hAnsi="Arial" w:cs="Arial"/>
          <w:sz w:val="24"/>
          <w:szCs w:val="24"/>
        </w:rPr>
        <w:t>Sales Data Insights analyst</w:t>
      </w:r>
    </w:p>
    <w:p w14:paraId="54B5E0A1" w14:textId="77777777" w:rsidR="008D498C" w:rsidRPr="009D15D1" w:rsidRDefault="00C0579F">
      <w:pPr>
        <w:spacing w:after="105" w:line="259" w:lineRule="auto"/>
        <w:ind w:left="-29" w:right="-6"/>
        <w:jc w:val="right"/>
        <w:rPr>
          <w:rFonts w:ascii="Arial" w:hAnsi="Arial" w:cs="Arial"/>
          <w:sz w:val="24"/>
          <w:szCs w:val="24"/>
        </w:rPr>
      </w:pPr>
      <w:r w:rsidRPr="009D15D1">
        <w:rPr>
          <w:rFonts w:ascii="Arial" w:hAnsi="Arial" w:cs="Arial"/>
          <w:noProof/>
          <w:sz w:val="24"/>
          <w:szCs w:val="24"/>
        </w:rPr>
        <mc:AlternateContent>
          <mc:Choice Requires="wpg">
            <w:drawing>
              <wp:inline distT="0" distB="0" distL="0" distR="0" wp14:anchorId="50156A91" wp14:editId="60A61EAE">
                <wp:extent cx="6437630" cy="6350"/>
                <wp:effectExtent l="0" t="88900" r="0" b="82550"/>
                <wp:docPr id="14312255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6350"/>
                          <a:chOff x="2127300" y="3776950"/>
                          <a:chExt cx="6437400" cy="6100"/>
                        </a:xfrm>
                      </wpg:grpSpPr>
                      <wpg:grpSp>
                        <wpg:cNvPr id="146793762" name="Group 146793762"/>
                        <wpg:cNvGrpSpPr>
                          <a:grpSpLocks/>
                        </wpg:cNvGrpSpPr>
                        <wpg:grpSpPr>
                          <a:xfrm>
                            <a:off x="2127312" y="3776952"/>
                            <a:ext cx="6437376" cy="6096"/>
                            <a:chOff x="2127312" y="3776952"/>
                            <a:chExt cx="6437376" cy="9144"/>
                          </a:xfrm>
                        </wpg:grpSpPr>
                        <wps:wsp>
                          <wps:cNvPr id="745663001" name="Rectangle 745663001"/>
                          <wps:cNvSpPr>
                            <a:spLocks/>
                          </wps:cNvSpPr>
                          <wps:spPr>
                            <a:xfrm>
                              <a:off x="2127312" y="3776952"/>
                              <a:ext cx="6437375" cy="9125"/>
                            </a:xfrm>
                            <a:prstGeom prst="rect">
                              <a:avLst/>
                            </a:prstGeom>
                            <a:noFill/>
                            <a:ln>
                              <a:noFill/>
                            </a:ln>
                          </wps:spPr>
                          <wps:txbx>
                            <w:txbxContent>
                              <w:p w14:paraId="5FF3E987" w14:textId="77777777" w:rsidR="008D498C" w:rsidRDefault="008D498C">
                                <w:pPr>
                                  <w:spacing w:after="0" w:line="240" w:lineRule="auto"/>
                                  <w:ind w:left="0"/>
                                  <w:textDirection w:val="btLr"/>
                                </w:pPr>
                              </w:p>
                            </w:txbxContent>
                          </wps:txbx>
                          <wps:bodyPr spcFirstLastPara="1" wrap="square" lIns="91425" tIns="91425" rIns="91425" bIns="91425" anchor="ctr" anchorCtr="0">
                            <a:noAutofit/>
                          </wps:bodyPr>
                        </wps:wsp>
                        <wpg:grpSp>
                          <wpg:cNvPr id="78687894" name="Group 78687894"/>
                          <wpg:cNvGrpSpPr>
                            <a:grpSpLocks/>
                          </wpg:cNvGrpSpPr>
                          <wpg:grpSpPr>
                            <a:xfrm>
                              <a:off x="2127312" y="3776952"/>
                              <a:ext cx="6437376" cy="9144"/>
                              <a:chOff x="0" y="0"/>
                              <a:chExt cx="6437376" cy="9144"/>
                            </a:xfrm>
                          </wpg:grpSpPr>
                          <wps:wsp>
                            <wps:cNvPr id="1432544604" name="Rectangle 1432544604"/>
                            <wps:cNvSpPr>
                              <a:spLocks/>
                            </wps:cNvSpPr>
                            <wps:spPr>
                              <a:xfrm>
                                <a:off x="0" y="0"/>
                                <a:ext cx="6437375" cy="6075"/>
                              </a:xfrm>
                              <a:prstGeom prst="rect">
                                <a:avLst/>
                              </a:prstGeom>
                              <a:noFill/>
                              <a:ln>
                                <a:noFill/>
                              </a:ln>
                            </wps:spPr>
                            <wps:txbx>
                              <w:txbxContent>
                                <w:p w14:paraId="214CF248" w14:textId="77777777" w:rsidR="008D498C" w:rsidRDefault="008D498C">
                                  <w:pPr>
                                    <w:spacing w:after="0" w:line="240" w:lineRule="auto"/>
                                    <w:ind w:left="0" w:hanging="10"/>
                                    <w:textDirection w:val="btLr"/>
                                  </w:pPr>
                                </w:p>
                              </w:txbxContent>
                            </wps:txbx>
                            <wps:bodyPr spcFirstLastPara="1" wrap="square" lIns="91425" tIns="91425" rIns="91425" bIns="91425" anchor="ctr" anchorCtr="0">
                              <a:noAutofit/>
                            </wps:bodyPr>
                          </wps:wsp>
                          <wps:wsp>
                            <wps:cNvPr id="1307578863" name="Freeform 1307578863"/>
                            <wps:cNvSpPr>
                              <a:spLocks/>
                            </wps:cNvSpPr>
                            <wps:spPr>
                              <a:xfrm>
                                <a:off x="0" y="0"/>
                                <a:ext cx="6437376" cy="9144"/>
                              </a:xfrm>
                              <a:custGeom>
                                <a:avLst/>
                                <a:gdLst/>
                                <a:ahLst/>
                                <a:cxnLst/>
                                <a:rect l="l" t="t" r="r" b="b"/>
                                <a:pathLst>
                                  <a:path w="6437376" h="9144" extrusionOk="0">
                                    <a:moveTo>
                                      <a:pt x="0" y="0"/>
                                    </a:moveTo>
                                    <a:lnTo>
                                      <a:pt x="6437376" y="0"/>
                                    </a:lnTo>
                                    <a:lnTo>
                                      <a:pt x="643737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w:pict>
              <v:group id="Group 1" o:spid="_x0000_s1026" style="width:506.9pt;height:.5pt;mso-position-horizontal-relative:char;mso-position-vertical-relative:line" coordorigin="21273,37769" coordsize="64374,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bFxlAMAAKkMAAAOAAAAZHJzL2Uyb0RvYy54bWzMV21v2yAQ/j5p/wH5+xo7cezEalJN3VJN&#13;&#10;qtZq7X4AwfhFtQ0DEqf/fgcY28leVLVa135wgTuOu4fnjsv5xaGu0J4KWbJm5QVnvodoQ1haNvnK&#13;&#10;+36/+bDwkFS4SXHFGrryHqn0Ltbv3523PKFTVrAqpQKBkUYmLV95hVI8mUwkKWiN5RnjtAFhxkSN&#13;&#10;FUxFPkkFbsF6XU2mvh9NWiZSLhihUsLqJyv01sZ+llGibrJMUoWqlQe+KfMV5rvV38n6HCe5wLwo&#13;&#10;SecGfoYXNS4bOLQ39QkrjHai/MVUXRLBJMvUGWH1hGVZSaiJAaIJ/JNorgTbcRNLnrQ572ECaE9w&#13;&#10;erZZ8nV/JfgdvxXWexheM/IgAZdJy/NkLNfzfFA+ZKLWmyAIdDCIPvaI0oNCBBajcBZHMwCegCya&#13;&#10;zTvASQG3ojdNg2k880EO4lkcR8tB4/PIRKhVjIkARto3nNjjjZO9U72H+v6N87cClSkQM4ziJbgy&#13;&#10;9VCDa+ChgRYNy2DzNFx9mc+Hw0QWwHl9ZFNLtjE04FEXl7+MrPgYmt8ZIMUYmt7EMgjDv0IDCSYH&#13;&#10;DsmXceiuwJwaakrNkQ7mOJxHcN1+4GD+BgmIm7yiaBAZqM0uRzs55txI0nKZyI6aJ2x7IrxzC+8y&#13;&#10;mM6PsMEJF1JdUVYjPVh5Ahw1CYz311JZhjkVTfKGbcqqgnWcVM3RAlBRrwARnbN6pA7bQxfolqWP&#13;&#10;gI/kZFPCWddYqlssoMoASi1UnpUnf+ywoB6qvjRwLXCR4C1S44kYT7bjCW5IwaCgESU8ZCeXyhQ4&#13;&#10;6+XHnWJZaSLSfllnOneBD5b2huh9BrjLXESLeLEM3V3alIndqonuuEC8ZsY4uuOkzxhbRvoS82az&#13;&#10;JAhn03kYRn4P7ZAmI1lHH8iuF+TJESbHpafLjciP/0Nu2Kqsc3Jg5RtOkVeoncEMLiJeLKKZS7iN&#13;&#10;oFR3Pmgk+tek6N4jl139OwtptrMFU5cVVyQh4VNbLmGtcCNyaNxQl1XdelWm9VIegsoEdQpar619&#13;&#10;7jhWep82qoeotT2DedUKUwshSYC3Yqc7zJsH3WFo5Zrt6T0z29RJ9wE+D9KqGWvpdsSYdp2KKd5W&#13;&#10;48+aIzCckvvPR4c/Uc31L9YEOKDjNh1NjwUsjtGWrCpT/fzocKXIt5eVQHusO1rz171sR2pPeqTe&#13;&#10;+Ms09Hbmveqaz24M/bABrevddcM9nhut4RfG+icAAAD//wMAUEsDBBQABgAIAAAAIQAR3bjS3QAA&#13;&#10;AAkBAAAPAAAAZHJzL2Rvd25yZXYueG1sTI/NasNADITvhb7DokBvzdoNLcXxOoT05xQKTQolN8VW&#13;&#10;bBOv1ng3tvP2lXtpL4PEoNF86Wq0jeqp87VjA/E8AkWcu6Lm0sDX/u3+GZQPyAU2jsnAlTysstub&#13;&#10;FJPCDfxJ/S6USkLYJ2igCqFNtPZ5RRb93LXE4p1cZzHI2pW66HCQcNvohyh60hZrlg8VtrSpKD/v&#13;&#10;LtbA+4DDehG/9tvzaXM97B8/vrcxGXM3G1+WIuslqEBj+LuAiUH6QybFju7ChVeNAaEJvzp5UbwQ&#13;&#10;mOM0gc5S/Z8g+wEAAP//AwBQSwECLQAUAAYACAAAACEAtoM4kv4AAADhAQAAEwAAAAAAAAAAAAAA&#13;&#10;AAAAAAAAW0NvbnRlbnRfVHlwZXNdLnhtbFBLAQItABQABgAIAAAAIQA4/SH/1gAAAJQBAAALAAAA&#13;&#10;AAAAAAAAAAAAAC8BAABfcmVscy8ucmVsc1BLAQItABQABgAIAAAAIQAtAbFxlAMAAKkMAAAOAAAA&#13;&#10;AAAAAAAAAAAAAC4CAABkcnMvZTJvRG9jLnhtbFBLAQItABQABgAIAAAAIQAR3bjS3QAAAAkBAAAP&#13;&#10;AAAAAAAAAAAAAAAAAO4FAABkcnMvZG93bnJldi54bWxQSwUGAAAAAAQABADzAAAA+AYAAAAA&#13;&#10;">
                <v:group id="Group 146793762" o:spid="_x0000_s1027" style="position:absolute;left:21273;top:37769;width:64373;height:61" coordorigin="21273,37769" coordsize="6437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qpGzwAAAOcAAAAPAAAAZHJzL2Rvd25yZXYueG1sRI9Ba8JA&#13;&#10;FITvQv/D8gredBNtYxtdRdQWD1KoFkpvj+wzCWbfhuyaxH/fLQi9DAzDfMMsVr2pREuNKy0riMcR&#13;&#10;COLM6pJzBV+nt9ELCOeRNVaWScGNHKyWD4MFptp2/Ent0eciQNilqKDwvk6ldFlBBt3Y1sQhO9vG&#13;&#10;oA+2yaVusAtwU8lJFCXSYMlhocCaNgVll+PVKHjvsFtP4117uJw3t5/T88f3ISalho/9dh5kPQfh&#13;&#10;qff/jTtir8OHp2T2Op0lE/j7FTzI5S8AAAD//wMAUEsBAi0AFAAGAAgAAAAhANvh9svuAAAAhQEA&#13;&#10;ABMAAAAAAAAAAAAAAAAAAAAAAFtDb250ZW50X1R5cGVzXS54bWxQSwECLQAUAAYACAAAACEAWvQs&#13;&#10;W78AAAAVAQAACwAAAAAAAAAAAAAAAAAfAQAAX3JlbHMvLnJlbHNQSwECLQAUAAYACAAAACEAQfaq&#13;&#10;Rs8AAADnAAAADwAAAAAAAAAAAAAAAAAHAgAAZHJzL2Rvd25yZXYueG1sUEsFBgAAAAADAAMAtwAA&#13;&#10;AAMDAAAAAA==&#13;&#10;">
                  <v:rect id="Rectangle 745663001" o:spid="_x0000_s1028" style="position:absolute;left:21273;top:37769;width:64373;height: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MXdzQAAAOcAAAAPAAAAZHJzL2Rvd25yZXYueG1sRI/BTsMw&#13;&#10;EETvSPyDtUi9UbtpCZDWrYAWqXCClA9Y4iWOiNchNm369zVSJS4jjUbzRrNYDa4Ve+pD41nDZKxA&#13;&#10;EFfeNFxr+Ng9X9+BCBHZYOuZNBwpwGp5ebHAwvgDv9O+jLVIEA4FarAxdoWUobLkMIx9R5yyL987&#13;&#10;jMn2tTQ9HhLctTJTKpcOG04LFjt6slR9l79Ow9vMU7bJwmNZu3s7fO5eX34w13p0NaznSR7mICIN&#13;&#10;8b9xRmyNhtvZTZ5PlZrA36/0CeTyBAAA//8DAFBLAQItABQABgAIAAAAIQDb4fbL7gAAAIUBAAAT&#13;&#10;AAAAAAAAAAAAAAAAAAAAAABbQ29udGVudF9UeXBlc10ueG1sUEsBAi0AFAAGAAgAAAAhAFr0LFu/&#13;&#10;AAAAFQEAAAsAAAAAAAAAAAAAAAAAHwEAAF9yZWxzLy5yZWxzUEsBAi0AFAAGAAgAAAAhAGx8xd3N&#13;&#10;AAAA5wAAAA8AAAAAAAAAAAAAAAAABwIAAGRycy9kb3ducmV2LnhtbFBLBQYAAAAAAwADALcAAAAB&#13;&#10;AwAAAAA=&#13;&#10;" filled="f" stroked="f">
                    <v:textbox inset="2.53958mm,2.53958mm,2.53958mm,2.53958mm">
                      <w:txbxContent>
                        <w:p w:rsidR="008D498C" w:rsidRDefault="008D498C">
                          <w:pPr>
                            <w:spacing w:after="0" w:line="240" w:lineRule="auto"/>
                            <w:ind w:left="0"/>
                            <w:textDirection w:val="btLr"/>
                          </w:pPr>
                        </w:p>
                      </w:txbxContent>
                    </v:textbox>
                  </v:rect>
                  <v:group id="Group 78687894" o:spid="_x0000_s1029" style="position:absolute;left:21273;top:37769;width:64373;height:91" coordsize="6437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xETzgAAAOYAAAAPAAAAZHJzL2Rvd25yZXYueG1sRI9Pa8JA&#13;&#10;FMTvBb/D8oTe6ibaaoyuIvYPHkRQC8XbI/tMgtm3IbtN4rfvFgq9DAzD/IZZrntTiZYaV1pWEI8i&#13;&#10;EMSZ1SXnCj7P708JCOeRNVaWScGdHKxXg4clptp2fKT25HMRIOxSVFB4X6dSuqwgg25ka+KQXW1j&#13;&#10;0Afb5FI32AW4qeQ4iqbSYMlhocCatgVlt9O3UfDRYbeZxG/t/nbd3i/nl8PXPialHof96yLIZgHC&#13;&#10;U+//G3+InVYwS6bJLJk/w++tcAnk6gcAAP//AwBQSwECLQAUAAYACAAAACEA2+H2y+4AAACFAQAA&#13;&#10;EwAAAAAAAAAAAAAAAAAAAAAAW0NvbnRlbnRfVHlwZXNdLnhtbFBLAQItABQABgAIAAAAIQBa9Cxb&#13;&#10;vwAAABUBAAALAAAAAAAAAAAAAAAAAB8BAABfcmVscy8ucmVsc1BLAQItABQABgAIAAAAIQCsVxET&#13;&#10;zgAAAOYAAAAPAAAAAAAAAAAAAAAAAAcCAABkcnMvZG93bnJldi54bWxQSwUGAAAAAAMAAwC3AAAA&#13;&#10;AgMAAAAA&#13;&#10;">
                    <v:rect id="Rectangle 1432544604" o:spid="_x0000_s1030" style="position:absolute;width:64373;height: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uakzQAAAOgAAAAPAAAAZHJzL2Rvd25yZXYueG1sRI/RTsMw&#13;&#10;DEXfkfiHyEh7YyldqLZu2QQMJOCJdfsA05imonFKk23l7wkSEi+W7Kt7rLPajK4TJxpC61nDzTQD&#13;&#10;QVx703Kj4bB/up6DCBHZYOeZNHxTgM368mKFpfFn3tGpio1IEA4larAx9qWUobbkMEx9T5yyDz84&#13;&#10;jGkdGmkGPCe462SeZYV02HL6YLGnB0v1Z3V0Gt6Up/wxD/dV4xZ2fN+/vnxhofXkatwu07hbgog0&#13;&#10;xv/GH+LZJAc1y2+VKjIFv2LpAHL9AwAA//8DAFBLAQItABQABgAIAAAAIQDb4fbL7gAAAIUBAAAT&#13;&#10;AAAAAAAAAAAAAAAAAAAAAABbQ29udGVudF9UeXBlc10ueG1sUEsBAi0AFAAGAAgAAAAhAFr0LFu/&#13;&#10;AAAAFQEAAAsAAAAAAAAAAAAAAAAAHwEAAF9yZWxzLy5yZWxzUEsBAi0AFAAGAAgAAAAhALHG5qTN&#13;&#10;AAAA6AAAAA8AAAAAAAAAAAAAAAAABwIAAGRycy9kb3ducmV2LnhtbFBLBQYAAAAAAwADALcAAAAB&#13;&#10;AwAAAAA=&#13;&#10;" filled="f" stroked="f">
                      <v:textbox inset="2.53958mm,2.53958mm,2.53958mm,2.53958mm">
                        <w:txbxContent>
                          <w:p w:rsidR="008D498C" w:rsidRDefault="008D498C">
                            <w:pPr>
                              <w:spacing w:after="0" w:line="240" w:lineRule="auto"/>
                              <w:ind w:left="0" w:hanging="10"/>
                              <w:textDirection w:val="btLr"/>
                            </w:pPr>
                          </w:p>
                        </w:txbxContent>
                      </v:textbox>
                    </v:rect>
                    <v:shape id="Freeform 1307578863" o:spid="_x0000_s1031" style="position:absolute;width:64373;height:91;visibility:visible;mso-wrap-style:square;v-text-anchor:middle" coordsize="64373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HZzgAAAOgAAAAPAAAAZHJzL2Rvd25yZXYueG1sRI9BS8NA&#13;&#10;EIXvgv9hGcGb3bXBNqTdFlEaxJPWep9mp0kwOxuza5v66x1B8DLw5vG+x1uuR9+pIw2xDWzhdmJA&#13;&#10;EVfBtVxb2L1tbnJQMSE77AKThTNFWK8uL5ZYuHDiVzpuU60EwrFAC01KfaF1rBryGCehJxbvEAaP&#13;&#10;SeRQazfgSeC+01NjZtpjy9LQYE8PDVUf2y8vJd/59Gyy3u1N9/n8kpXl+2ZXWnt9NT4u5NwvQCUa&#13;&#10;03/iD/HkZENm5nfzPJ9l8DtMHqBXPwAAAP//AwBQSwECLQAUAAYACAAAACEA2+H2y+4AAACFAQAA&#13;&#10;EwAAAAAAAAAAAAAAAAAAAAAAW0NvbnRlbnRfVHlwZXNdLnhtbFBLAQItABQABgAIAAAAIQBa9Cxb&#13;&#10;vwAAABUBAAALAAAAAAAAAAAAAAAAAB8BAABfcmVscy8ucmVsc1BLAQItABQABgAIAAAAIQCMM+HZ&#13;&#10;zgAAAOgAAAAPAAAAAAAAAAAAAAAAAAcCAABkcnMvZG93bnJldi54bWxQSwUGAAAAAAMAAwC3AAAA&#13;&#10;AgMAAAAA&#13;&#10;" path="m,l6437376,r,9144l,9144,,e" fillcolor="black" stroked="f">
                      <v:path arrowok="t" o:extrusionok="f"/>
                    </v:shape>
                  </v:group>
                </v:group>
                <w10:anchorlock/>
              </v:group>
            </w:pict>
          </mc:Fallback>
        </mc:AlternateContent>
      </w:r>
      <w:r w:rsidRPr="009D15D1">
        <w:rPr>
          <w:rFonts w:ascii="Arial" w:eastAsia="Arial" w:hAnsi="Arial" w:cs="Arial"/>
          <w:sz w:val="24"/>
          <w:szCs w:val="24"/>
        </w:rPr>
        <w:t xml:space="preserve"> </w:t>
      </w:r>
    </w:p>
    <w:p w14:paraId="6077645E" w14:textId="77777777" w:rsidR="008D498C" w:rsidRPr="009D15D1" w:rsidRDefault="00000000">
      <w:pPr>
        <w:spacing w:after="118" w:line="259" w:lineRule="auto"/>
        <w:ind w:right="7" w:firstLine="10"/>
        <w:jc w:val="right"/>
        <w:rPr>
          <w:rFonts w:ascii="Arial" w:hAnsi="Arial" w:cs="Arial"/>
          <w:sz w:val="24"/>
          <w:szCs w:val="24"/>
        </w:rPr>
      </w:pPr>
      <w:r w:rsidRPr="009D15D1">
        <w:rPr>
          <w:rFonts w:ascii="Arial" w:hAnsi="Arial" w:cs="Arial"/>
          <w:sz w:val="24"/>
          <w:szCs w:val="24"/>
        </w:rPr>
        <w:t>+918050995033 pradeepa.chejarla32@gmail.com</w:t>
      </w:r>
    </w:p>
    <w:p w14:paraId="5F5248DB" w14:textId="77777777" w:rsidR="008D498C" w:rsidRPr="009D15D1" w:rsidRDefault="00000000">
      <w:pPr>
        <w:pStyle w:val="Heading1"/>
        <w:spacing w:after="95"/>
        <w:ind w:left="-5" w:firstLine="0"/>
        <w:rPr>
          <w:rFonts w:ascii="Arial" w:hAnsi="Arial" w:cs="Arial"/>
          <w:sz w:val="24"/>
          <w:szCs w:val="24"/>
        </w:rPr>
      </w:pPr>
      <w:r w:rsidRPr="009D15D1">
        <w:rPr>
          <w:rFonts w:ascii="Arial" w:eastAsia="Cambria" w:hAnsi="Arial" w:cs="Arial"/>
          <w:sz w:val="24"/>
          <w:szCs w:val="24"/>
        </w:rPr>
        <w:t xml:space="preserve">Profile </w:t>
      </w:r>
    </w:p>
    <w:p w14:paraId="72C1EA2C" w14:textId="77777777" w:rsidR="008D498C" w:rsidRPr="009D15D1" w:rsidRDefault="00000000">
      <w:pPr>
        <w:spacing w:after="231"/>
        <w:ind w:left="992" w:hanging="360"/>
        <w:jc w:val="both"/>
        <w:rPr>
          <w:rFonts w:ascii="Arial" w:hAnsi="Arial" w:cs="Arial"/>
          <w:b/>
          <w:sz w:val="24"/>
          <w:szCs w:val="24"/>
        </w:rPr>
      </w:pPr>
      <w:r w:rsidRPr="009D15D1">
        <w:rPr>
          <w:rFonts w:ascii="Arial" w:hAnsi="Arial" w:cs="Arial"/>
          <w:sz w:val="24"/>
          <w:szCs w:val="24"/>
        </w:rPr>
        <w:t xml:space="preserve">      </w:t>
      </w:r>
      <w:r w:rsidR="00E04FD8" w:rsidRPr="00E04FD8">
        <w:rPr>
          <w:rFonts w:ascii="Arial" w:hAnsi="Arial" w:cs="Arial"/>
          <w:sz w:val="24"/>
          <w:szCs w:val="24"/>
        </w:rPr>
        <w:t xml:space="preserve">Process oriented Sr Sales Data Insights Analyst working as a part of the Data Ops team which enables Sales and Operations usage of data to maximize revenue and performance for the audience and offline measurement campaigns. Effective in creating audiences (Predictive/Lookalike, Yahoo Premium, Custom, Contextual, and Composite), managing the Yahoo taxonomy, Monitor and reporting under-delivering campaigns, troubleshooting the 3P audiences, </w:t>
      </w:r>
      <w:r w:rsidR="00017F13" w:rsidRPr="00E04FD8">
        <w:rPr>
          <w:rFonts w:ascii="Arial" w:hAnsi="Arial" w:cs="Arial"/>
          <w:sz w:val="24"/>
          <w:szCs w:val="24"/>
        </w:rPr>
        <w:t>fixing</w:t>
      </w:r>
      <w:r w:rsidR="0021600A">
        <w:rPr>
          <w:rFonts w:ascii="Arial" w:hAnsi="Arial" w:cs="Arial"/>
          <w:sz w:val="24"/>
          <w:szCs w:val="24"/>
        </w:rPr>
        <w:t xml:space="preserve"> the </w:t>
      </w:r>
      <w:r w:rsidR="00E04FD8" w:rsidRPr="00E04FD8">
        <w:rPr>
          <w:rFonts w:ascii="Arial" w:hAnsi="Arial" w:cs="Arial"/>
          <w:sz w:val="24"/>
          <w:szCs w:val="24"/>
        </w:rPr>
        <w:t xml:space="preserve">audience scoring issues, optimizing the campaign performance, and providing </w:t>
      </w:r>
      <w:r w:rsidR="00E0686A">
        <w:rPr>
          <w:rFonts w:ascii="Arial" w:hAnsi="Arial" w:cs="Arial"/>
          <w:sz w:val="24"/>
          <w:szCs w:val="24"/>
        </w:rPr>
        <w:t xml:space="preserve">the </w:t>
      </w:r>
      <w:r w:rsidR="009312F3">
        <w:rPr>
          <w:rFonts w:ascii="Arial" w:hAnsi="Arial" w:cs="Arial"/>
          <w:sz w:val="24"/>
          <w:szCs w:val="24"/>
        </w:rPr>
        <w:t xml:space="preserve">segment usage reports by using the </w:t>
      </w:r>
      <w:r w:rsidR="009312F3">
        <w:rPr>
          <w:rFonts w:ascii="Arial" w:eastAsia="Arial" w:hAnsi="Arial" w:cs="Arial"/>
          <w:sz w:val="24"/>
          <w:szCs w:val="24"/>
        </w:rPr>
        <w:t>Looker (Magellan)</w:t>
      </w:r>
      <w:r w:rsidR="00FE13CE">
        <w:rPr>
          <w:rFonts w:ascii="Arial" w:eastAsia="Arial" w:hAnsi="Arial" w:cs="Arial"/>
          <w:sz w:val="24"/>
          <w:szCs w:val="24"/>
        </w:rPr>
        <w:t>, Enigma</w:t>
      </w:r>
      <w:r w:rsidR="004621E9">
        <w:rPr>
          <w:rFonts w:ascii="Arial" w:eastAsia="Arial" w:hAnsi="Arial" w:cs="Arial"/>
          <w:sz w:val="24"/>
          <w:szCs w:val="24"/>
        </w:rPr>
        <w:t xml:space="preserve"> BI</w:t>
      </w:r>
      <w:r w:rsidR="005C4108">
        <w:rPr>
          <w:rFonts w:ascii="Arial" w:eastAsia="Arial" w:hAnsi="Arial" w:cs="Arial"/>
          <w:sz w:val="24"/>
          <w:szCs w:val="24"/>
        </w:rPr>
        <w:t xml:space="preserve"> tools</w:t>
      </w:r>
      <w:r w:rsidR="00E04FD8" w:rsidRPr="00E04FD8">
        <w:rPr>
          <w:rFonts w:ascii="Arial" w:hAnsi="Arial" w:cs="Arial"/>
          <w:sz w:val="24"/>
          <w:szCs w:val="24"/>
        </w:rPr>
        <w:t xml:space="preserve"> in the </w:t>
      </w:r>
      <w:r w:rsidR="00E04FD8" w:rsidRPr="00E04FD8">
        <w:rPr>
          <w:rFonts w:ascii="Arial" w:hAnsi="Arial" w:cs="Arial"/>
          <w:b/>
          <w:bCs/>
          <w:sz w:val="24"/>
          <w:szCs w:val="24"/>
        </w:rPr>
        <w:t>Online Advertisement area.</w:t>
      </w:r>
    </w:p>
    <w:p w14:paraId="14419A6A" w14:textId="77777777" w:rsidR="008D498C" w:rsidRPr="009D15D1" w:rsidRDefault="00000000">
      <w:pPr>
        <w:pStyle w:val="Heading1"/>
        <w:spacing w:after="168"/>
        <w:ind w:left="-5" w:firstLine="0"/>
        <w:rPr>
          <w:rFonts w:ascii="Arial" w:hAnsi="Arial" w:cs="Arial"/>
          <w:sz w:val="24"/>
          <w:szCs w:val="24"/>
        </w:rPr>
      </w:pPr>
      <w:r w:rsidRPr="009D15D1">
        <w:rPr>
          <w:rFonts w:ascii="Arial" w:eastAsia="Cambria" w:hAnsi="Arial" w:cs="Arial"/>
          <w:sz w:val="24"/>
          <w:szCs w:val="24"/>
        </w:rPr>
        <w:t xml:space="preserve">Professional Summary </w:t>
      </w:r>
    </w:p>
    <w:p w14:paraId="33CD94B9" w14:textId="77777777" w:rsidR="008D498C" w:rsidRPr="009D15D1" w:rsidRDefault="00000000">
      <w:pPr>
        <w:numPr>
          <w:ilvl w:val="0"/>
          <w:numId w:val="1"/>
        </w:numPr>
        <w:ind w:hanging="360"/>
        <w:jc w:val="both"/>
        <w:rPr>
          <w:rFonts w:ascii="Arial" w:hAnsi="Arial" w:cs="Arial"/>
          <w:sz w:val="24"/>
          <w:szCs w:val="24"/>
        </w:rPr>
      </w:pPr>
      <w:r w:rsidRPr="009D15D1">
        <w:rPr>
          <w:rFonts w:ascii="Arial" w:hAnsi="Arial" w:cs="Arial"/>
          <w:sz w:val="24"/>
          <w:szCs w:val="24"/>
        </w:rPr>
        <w:t xml:space="preserve">Over 10 plus years of experience in </w:t>
      </w:r>
      <w:r w:rsidR="00FD4D51">
        <w:rPr>
          <w:rFonts w:ascii="Arial" w:hAnsi="Arial" w:cs="Arial"/>
          <w:sz w:val="24"/>
          <w:szCs w:val="24"/>
        </w:rPr>
        <w:t>Digital Marketing (</w:t>
      </w:r>
      <w:r w:rsidRPr="009D15D1">
        <w:rPr>
          <w:rFonts w:ascii="Arial" w:hAnsi="Arial" w:cs="Arial"/>
          <w:sz w:val="24"/>
          <w:szCs w:val="24"/>
        </w:rPr>
        <w:t>ad ops reporting/analysis and data ops</w:t>
      </w:r>
      <w:r w:rsidR="00FD4D51">
        <w:rPr>
          <w:rFonts w:ascii="Arial" w:hAnsi="Arial" w:cs="Arial"/>
          <w:sz w:val="24"/>
          <w:szCs w:val="24"/>
        </w:rPr>
        <w:t xml:space="preserve">) and 4 years of Reporting and Analytics </w:t>
      </w:r>
      <w:r w:rsidR="00FD4D51" w:rsidRPr="009D15D1">
        <w:rPr>
          <w:rFonts w:ascii="Arial" w:hAnsi="Arial" w:cs="Arial"/>
          <w:sz w:val="24"/>
          <w:szCs w:val="24"/>
        </w:rPr>
        <w:t>experience</w:t>
      </w:r>
      <w:r w:rsidR="00FD4D51">
        <w:rPr>
          <w:rFonts w:ascii="Arial" w:hAnsi="Arial" w:cs="Arial"/>
          <w:sz w:val="24"/>
          <w:szCs w:val="24"/>
        </w:rPr>
        <w:t xml:space="preserve"> in Retail and Insurance Industry</w:t>
      </w:r>
      <w:r w:rsidR="00EB08DE">
        <w:rPr>
          <w:rFonts w:ascii="Arial" w:hAnsi="Arial" w:cs="Arial"/>
          <w:sz w:val="24"/>
          <w:szCs w:val="24"/>
        </w:rPr>
        <w:t>.</w:t>
      </w:r>
    </w:p>
    <w:p w14:paraId="1B0B7714" w14:textId="08002DAB" w:rsidR="00B83F50" w:rsidRPr="009D15D1" w:rsidRDefault="00B83F50" w:rsidP="00B83F50">
      <w:pPr>
        <w:numPr>
          <w:ilvl w:val="0"/>
          <w:numId w:val="1"/>
        </w:numPr>
        <w:ind w:hanging="360"/>
        <w:jc w:val="both"/>
        <w:rPr>
          <w:rFonts w:ascii="Arial" w:hAnsi="Arial" w:cs="Arial"/>
          <w:sz w:val="24"/>
          <w:szCs w:val="24"/>
        </w:rPr>
      </w:pPr>
      <w:r w:rsidRPr="009D15D1">
        <w:rPr>
          <w:rFonts w:ascii="Arial" w:eastAsia="Arial" w:hAnsi="Arial" w:cs="Arial"/>
          <w:sz w:val="24"/>
          <w:szCs w:val="24"/>
        </w:rPr>
        <w:t>Good working knowledge in MS Excel, SQL</w:t>
      </w:r>
      <w:r>
        <w:rPr>
          <w:rFonts w:ascii="Arial" w:eastAsia="Arial" w:hAnsi="Arial" w:cs="Arial"/>
          <w:sz w:val="24"/>
          <w:szCs w:val="24"/>
        </w:rPr>
        <w:t>, Looker (Magellan),</w:t>
      </w:r>
      <w:r w:rsidRPr="009D15D1">
        <w:rPr>
          <w:rFonts w:ascii="Arial" w:eastAsia="Arial" w:hAnsi="Arial" w:cs="Arial"/>
          <w:sz w:val="24"/>
          <w:szCs w:val="24"/>
        </w:rPr>
        <w:t xml:space="preserve"> Unix</w:t>
      </w:r>
      <w:r>
        <w:rPr>
          <w:rFonts w:ascii="Arial" w:eastAsia="Arial" w:hAnsi="Arial" w:cs="Arial"/>
          <w:sz w:val="24"/>
          <w:szCs w:val="24"/>
        </w:rPr>
        <w:t>, DSP</w:t>
      </w:r>
      <w:r w:rsidR="009726CA">
        <w:rPr>
          <w:rFonts w:ascii="Arial" w:eastAsia="Arial" w:hAnsi="Arial" w:cs="Arial"/>
          <w:sz w:val="24"/>
          <w:szCs w:val="24"/>
        </w:rPr>
        <w:t xml:space="preserve">, </w:t>
      </w:r>
      <w:r>
        <w:rPr>
          <w:rFonts w:ascii="Arial" w:eastAsia="Arial" w:hAnsi="Arial" w:cs="Arial"/>
          <w:sz w:val="24"/>
          <w:szCs w:val="24"/>
        </w:rPr>
        <w:t>SSP</w:t>
      </w:r>
      <w:r w:rsidR="009726CA">
        <w:rPr>
          <w:rFonts w:ascii="Arial" w:eastAsia="Arial" w:hAnsi="Arial" w:cs="Arial"/>
          <w:sz w:val="24"/>
          <w:szCs w:val="24"/>
        </w:rPr>
        <w:t>,</w:t>
      </w:r>
      <w:r>
        <w:rPr>
          <w:rFonts w:ascii="Arial" w:eastAsia="Arial" w:hAnsi="Arial" w:cs="Arial"/>
          <w:sz w:val="24"/>
          <w:szCs w:val="24"/>
        </w:rPr>
        <w:t xml:space="preserve"> and Apollo DMP</w:t>
      </w:r>
      <w:r w:rsidRPr="009D15D1">
        <w:rPr>
          <w:rFonts w:ascii="Arial" w:eastAsia="Arial" w:hAnsi="Arial" w:cs="Arial"/>
          <w:sz w:val="24"/>
          <w:szCs w:val="24"/>
        </w:rPr>
        <w:t>.</w:t>
      </w:r>
    </w:p>
    <w:p w14:paraId="5B5FAF25" w14:textId="28975477" w:rsidR="008D498C" w:rsidRPr="00B83F50" w:rsidRDefault="00000000">
      <w:pPr>
        <w:numPr>
          <w:ilvl w:val="0"/>
          <w:numId w:val="1"/>
        </w:numPr>
        <w:ind w:hanging="360"/>
        <w:jc w:val="both"/>
        <w:rPr>
          <w:rFonts w:ascii="Arial" w:hAnsi="Arial" w:cs="Arial"/>
          <w:sz w:val="24"/>
          <w:szCs w:val="24"/>
        </w:rPr>
      </w:pPr>
      <w:r w:rsidRPr="00B83F50">
        <w:rPr>
          <w:rFonts w:ascii="Arial" w:hAnsi="Arial" w:cs="Arial"/>
          <w:sz w:val="24"/>
          <w:szCs w:val="24"/>
        </w:rPr>
        <w:t>Having experience in creating audiences</w:t>
      </w:r>
      <w:r w:rsidR="0063685E" w:rsidRPr="00B83F50">
        <w:rPr>
          <w:rFonts w:ascii="Arial" w:hAnsi="Arial" w:cs="Arial"/>
          <w:sz w:val="24"/>
          <w:szCs w:val="24"/>
        </w:rPr>
        <w:t>, troubleshooting audiences, fixing audience scoring issues</w:t>
      </w:r>
      <w:r w:rsidRPr="00B83F50">
        <w:rPr>
          <w:rFonts w:ascii="Arial" w:hAnsi="Arial" w:cs="Arial"/>
          <w:sz w:val="24"/>
          <w:szCs w:val="24"/>
        </w:rPr>
        <w:t xml:space="preserve"> and performing Deep dive, Trend and Variance analysis</w:t>
      </w:r>
      <w:r w:rsidR="00606711">
        <w:rPr>
          <w:rFonts w:ascii="Arial" w:hAnsi="Arial" w:cs="Arial"/>
          <w:sz w:val="24"/>
          <w:szCs w:val="24"/>
        </w:rPr>
        <w:t>.</w:t>
      </w:r>
    </w:p>
    <w:p w14:paraId="00CF0612" w14:textId="77777777" w:rsidR="002F7594" w:rsidRDefault="002F7594" w:rsidP="002F7594">
      <w:pPr>
        <w:numPr>
          <w:ilvl w:val="0"/>
          <w:numId w:val="1"/>
        </w:numPr>
        <w:ind w:hanging="360"/>
        <w:jc w:val="both"/>
        <w:rPr>
          <w:rFonts w:ascii="Arial" w:hAnsi="Arial" w:cs="Arial"/>
          <w:sz w:val="24"/>
          <w:szCs w:val="24"/>
        </w:rPr>
      </w:pPr>
      <w:r>
        <w:rPr>
          <w:rFonts w:ascii="Arial" w:hAnsi="Arial" w:cs="Arial"/>
          <w:sz w:val="24"/>
          <w:szCs w:val="24"/>
        </w:rPr>
        <w:t xml:space="preserve">Having experience in </w:t>
      </w:r>
      <w:r w:rsidRPr="009D15D1">
        <w:rPr>
          <w:rFonts w:ascii="Arial" w:hAnsi="Arial" w:cs="Arial"/>
          <w:sz w:val="24"/>
          <w:szCs w:val="24"/>
        </w:rPr>
        <w:t>creating</w:t>
      </w:r>
      <w:r>
        <w:rPr>
          <w:rFonts w:ascii="Arial" w:hAnsi="Arial" w:cs="Arial"/>
          <w:sz w:val="24"/>
          <w:szCs w:val="24"/>
        </w:rPr>
        <w:t xml:space="preserve"> </w:t>
      </w:r>
      <w:r w:rsidRPr="000A46A0">
        <w:rPr>
          <w:rFonts w:ascii="Arial" w:hAnsi="Arial" w:cs="Arial"/>
          <w:sz w:val="24"/>
          <w:szCs w:val="24"/>
        </w:rPr>
        <w:t>data visualizations and business dashboards based on analytical data from Looker (Magellan)</w:t>
      </w:r>
      <w:r>
        <w:rPr>
          <w:rFonts w:ascii="Arial" w:hAnsi="Arial" w:cs="Arial"/>
          <w:sz w:val="24"/>
          <w:szCs w:val="24"/>
        </w:rPr>
        <w:t>, Enigma</w:t>
      </w:r>
      <w:r w:rsidRPr="000A46A0">
        <w:rPr>
          <w:rFonts w:ascii="Arial" w:hAnsi="Arial" w:cs="Arial"/>
          <w:sz w:val="24"/>
          <w:szCs w:val="24"/>
        </w:rPr>
        <w:t xml:space="preserve"> </w:t>
      </w:r>
      <w:r>
        <w:rPr>
          <w:rFonts w:ascii="Arial" w:hAnsi="Arial" w:cs="Arial"/>
          <w:sz w:val="24"/>
          <w:szCs w:val="24"/>
        </w:rPr>
        <w:t xml:space="preserve">BI </w:t>
      </w:r>
      <w:r w:rsidRPr="000A46A0">
        <w:rPr>
          <w:rFonts w:ascii="Arial" w:hAnsi="Arial" w:cs="Arial"/>
          <w:sz w:val="24"/>
          <w:szCs w:val="24"/>
        </w:rPr>
        <w:t>tool</w:t>
      </w:r>
      <w:r>
        <w:rPr>
          <w:rFonts w:ascii="Arial" w:hAnsi="Arial" w:cs="Arial"/>
          <w:sz w:val="24"/>
          <w:szCs w:val="24"/>
        </w:rPr>
        <w:t>s.</w:t>
      </w:r>
    </w:p>
    <w:p w14:paraId="3B52C454" w14:textId="451E95BB" w:rsidR="00B83F50" w:rsidRPr="00D07267" w:rsidRDefault="00B83F50" w:rsidP="00D07267">
      <w:pPr>
        <w:numPr>
          <w:ilvl w:val="0"/>
          <w:numId w:val="1"/>
        </w:numPr>
        <w:ind w:hanging="360"/>
        <w:jc w:val="both"/>
        <w:rPr>
          <w:rFonts w:ascii="Arial" w:hAnsi="Arial" w:cs="Arial"/>
          <w:sz w:val="24"/>
          <w:szCs w:val="24"/>
        </w:rPr>
      </w:pPr>
      <w:r>
        <w:rPr>
          <w:rFonts w:ascii="Arial" w:hAnsi="Arial" w:cs="Arial"/>
          <w:sz w:val="24"/>
          <w:szCs w:val="24"/>
        </w:rPr>
        <w:t>Experience in monitoring and reporting under delivery campaigns and providing recommendations to improve campaign performance.</w:t>
      </w:r>
    </w:p>
    <w:p w14:paraId="21289C09" w14:textId="77777777" w:rsidR="008D498C" w:rsidRPr="009D15D1" w:rsidRDefault="00000000">
      <w:pPr>
        <w:numPr>
          <w:ilvl w:val="0"/>
          <w:numId w:val="1"/>
        </w:numPr>
        <w:ind w:hanging="360"/>
        <w:jc w:val="both"/>
        <w:rPr>
          <w:rFonts w:ascii="Arial" w:hAnsi="Arial" w:cs="Arial"/>
          <w:sz w:val="24"/>
          <w:szCs w:val="24"/>
        </w:rPr>
      </w:pPr>
      <w:r w:rsidRPr="009D15D1">
        <w:rPr>
          <w:rFonts w:ascii="Arial" w:hAnsi="Arial" w:cs="Arial"/>
          <w:sz w:val="24"/>
          <w:szCs w:val="24"/>
        </w:rPr>
        <w:t>Good Working knowledge in DMP Apollo,</w:t>
      </w:r>
      <w:r w:rsidR="00585182">
        <w:rPr>
          <w:rFonts w:ascii="Arial" w:hAnsi="Arial" w:cs="Arial"/>
          <w:sz w:val="24"/>
          <w:szCs w:val="24"/>
        </w:rPr>
        <w:t xml:space="preserve"> </w:t>
      </w:r>
      <w:proofErr w:type="spellStart"/>
      <w:r w:rsidRPr="009D15D1">
        <w:rPr>
          <w:rFonts w:ascii="Arial" w:hAnsi="Arial" w:cs="Arial"/>
          <w:sz w:val="24"/>
          <w:szCs w:val="24"/>
        </w:rPr>
        <w:t>Brightroll</w:t>
      </w:r>
      <w:proofErr w:type="spellEnd"/>
      <w:r w:rsidRPr="009D15D1">
        <w:rPr>
          <w:rFonts w:ascii="Arial" w:hAnsi="Arial" w:cs="Arial"/>
          <w:sz w:val="24"/>
          <w:szCs w:val="24"/>
        </w:rPr>
        <w:t xml:space="preserve"> DSP, AUD and Swagger API tools.</w:t>
      </w:r>
    </w:p>
    <w:p w14:paraId="4162F2D6" w14:textId="77777777" w:rsidR="00D07267" w:rsidRDefault="00D07267" w:rsidP="00D07267">
      <w:pPr>
        <w:numPr>
          <w:ilvl w:val="0"/>
          <w:numId w:val="1"/>
        </w:numPr>
        <w:ind w:hanging="360"/>
        <w:jc w:val="both"/>
        <w:rPr>
          <w:rFonts w:ascii="Arial" w:eastAsia="Arial" w:hAnsi="Arial" w:cs="Arial"/>
          <w:sz w:val="24"/>
          <w:szCs w:val="24"/>
        </w:rPr>
      </w:pPr>
      <w:r w:rsidRPr="002E1086">
        <w:rPr>
          <w:rFonts w:ascii="Arial" w:eastAsia="Arial" w:hAnsi="Arial" w:cs="Arial"/>
          <w:sz w:val="24"/>
          <w:szCs w:val="24"/>
        </w:rPr>
        <w:t>Proactively involved in automation of VDM Reporting</w:t>
      </w:r>
      <w:r>
        <w:rPr>
          <w:rFonts w:ascii="Arial" w:eastAsia="Arial" w:hAnsi="Arial" w:cs="Arial"/>
          <w:sz w:val="24"/>
          <w:szCs w:val="24"/>
        </w:rPr>
        <w:t xml:space="preserve"> which reduced the 50% of time to process the report.</w:t>
      </w:r>
    </w:p>
    <w:p w14:paraId="3A4C688E" w14:textId="77777777" w:rsidR="00D07267" w:rsidRPr="002E1086" w:rsidRDefault="00D07267" w:rsidP="00D07267">
      <w:pPr>
        <w:numPr>
          <w:ilvl w:val="0"/>
          <w:numId w:val="1"/>
        </w:numPr>
        <w:ind w:hanging="360"/>
        <w:jc w:val="both"/>
        <w:rPr>
          <w:rFonts w:ascii="Arial" w:eastAsia="Arial" w:hAnsi="Arial" w:cs="Arial"/>
          <w:sz w:val="24"/>
          <w:szCs w:val="24"/>
        </w:rPr>
      </w:pPr>
      <w:r>
        <w:rPr>
          <w:rFonts w:ascii="Arial" w:eastAsia="Arial" w:hAnsi="Arial" w:cs="Arial"/>
          <w:sz w:val="24"/>
          <w:szCs w:val="24"/>
        </w:rPr>
        <w:t>Volunteered a project for the product team to review all Yahoo Standard Audiences and to identify the problem areas which increased the scale and that helped to stop the loss of significant revenue, $100k.</w:t>
      </w:r>
    </w:p>
    <w:p w14:paraId="4CF544A0" w14:textId="77777777" w:rsidR="008D498C" w:rsidRPr="009D15D1" w:rsidRDefault="00000000">
      <w:pPr>
        <w:numPr>
          <w:ilvl w:val="0"/>
          <w:numId w:val="1"/>
        </w:numPr>
        <w:ind w:hanging="360"/>
        <w:jc w:val="both"/>
        <w:rPr>
          <w:rFonts w:ascii="Arial" w:hAnsi="Arial" w:cs="Arial"/>
          <w:sz w:val="24"/>
          <w:szCs w:val="24"/>
        </w:rPr>
      </w:pPr>
      <w:r w:rsidRPr="009D15D1">
        <w:rPr>
          <w:rFonts w:ascii="Arial" w:hAnsi="Arial" w:cs="Arial"/>
          <w:sz w:val="24"/>
          <w:szCs w:val="24"/>
        </w:rPr>
        <w:t>Experience in creating the product specification documents.</w:t>
      </w:r>
    </w:p>
    <w:p w14:paraId="78568AE2" w14:textId="77777777" w:rsidR="008D498C" w:rsidRDefault="00000000">
      <w:pPr>
        <w:numPr>
          <w:ilvl w:val="0"/>
          <w:numId w:val="1"/>
        </w:numPr>
        <w:ind w:hanging="360"/>
        <w:jc w:val="both"/>
        <w:rPr>
          <w:rFonts w:ascii="Arial" w:hAnsi="Arial" w:cs="Arial"/>
          <w:sz w:val="24"/>
          <w:szCs w:val="24"/>
        </w:rPr>
      </w:pPr>
      <w:r w:rsidRPr="009D15D1">
        <w:rPr>
          <w:rFonts w:ascii="Arial" w:hAnsi="Arial" w:cs="Arial"/>
          <w:sz w:val="24"/>
          <w:szCs w:val="24"/>
        </w:rPr>
        <w:t>Good Client/Stakeholders Interaction Skills and Negotiation Skills.</w:t>
      </w:r>
    </w:p>
    <w:p w14:paraId="2B1AFB5C" w14:textId="77777777" w:rsidR="00585182" w:rsidRDefault="00585182" w:rsidP="00585182">
      <w:pPr>
        <w:numPr>
          <w:ilvl w:val="0"/>
          <w:numId w:val="1"/>
        </w:numPr>
        <w:ind w:hanging="360"/>
        <w:jc w:val="both"/>
        <w:rPr>
          <w:rFonts w:ascii="Arial" w:hAnsi="Arial" w:cs="Arial"/>
          <w:sz w:val="24"/>
          <w:szCs w:val="24"/>
        </w:rPr>
      </w:pPr>
      <w:r w:rsidRPr="009D15D1">
        <w:rPr>
          <w:rFonts w:ascii="Arial" w:hAnsi="Arial" w:cs="Arial"/>
          <w:sz w:val="24"/>
          <w:szCs w:val="24"/>
        </w:rPr>
        <w:t>Good analytical and Problem-solving skills.</w:t>
      </w:r>
    </w:p>
    <w:p w14:paraId="0C5FF76A" w14:textId="1F24033D" w:rsidR="009B6758" w:rsidRDefault="009B6758" w:rsidP="009B6758">
      <w:pPr>
        <w:numPr>
          <w:ilvl w:val="0"/>
          <w:numId w:val="1"/>
        </w:numPr>
        <w:ind w:hanging="360"/>
        <w:jc w:val="both"/>
        <w:rPr>
          <w:rFonts w:ascii="Arial" w:hAnsi="Arial" w:cs="Arial"/>
          <w:sz w:val="24"/>
          <w:szCs w:val="24"/>
        </w:rPr>
      </w:pPr>
      <w:r w:rsidRPr="00B83F50">
        <w:rPr>
          <w:rFonts w:ascii="Arial" w:hAnsi="Arial" w:cs="Arial"/>
          <w:sz w:val="24"/>
          <w:szCs w:val="24"/>
        </w:rPr>
        <w:t>Excellent written and verbal communication skills.</w:t>
      </w:r>
    </w:p>
    <w:p w14:paraId="2578F7D1" w14:textId="268458CF" w:rsidR="009B6758" w:rsidRPr="009B6758" w:rsidRDefault="009B6758" w:rsidP="009B6758">
      <w:pPr>
        <w:numPr>
          <w:ilvl w:val="0"/>
          <w:numId w:val="1"/>
        </w:numPr>
        <w:ind w:hanging="360"/>
        <w:jc w:val="both"/>
        <w:rPr>
          <w:rFonts w:ascii="Arial" w:hAnsi="Arial" w:cs="Arial"/>
          <w:sz w:val="24"/>
          <w:szCs w:val="24"/>
        </w:rPr>
      </w:pPr>
      <w:r>
        <w:rPr>
          <w:rFonts w:ascii="Arial" w:hAnsi="Arial" w:cs="Arial"/>
          <w:sz w:val="24"/>
          <w:szCs w:val="24"/>
        </w:rPr>
        <w:t xml:space="preserve">Undergoing training on </w:t>
      </w:r>
      <w:r w:rsidRPr="002F3772">
        <w:rPr>
          <w:rFonts w:ascii="Arial" w:hAnsi="Arial" w:cs="Arial"/>
          <w:sz w:val="24"/>
          <w:szCs w:val="24"/>
        </w:rPr>
        <w:t xml:space="preserve">digital marketing tools like </w:t>
      </w:r>
      <w:r>
        <w:rPr>
          <w:rFonts w:ascii="Arial" w:hAnsi="Arial" w:cs="Arial"/>
          <w:sz w:val="24"/>
          <w:szCs w:val="24"/>
        </w:rPr>
        <w:t>Adobe Analytics, Google Analytics and BI tools like Power BI.</w:t>
      </w:r>
    </w:p>
    <w:p w14:paraId="268CBD51" w14:textId="77777777" w:rsidR="00D07267" w:rsidRDefault="00D07267" w:rsidP="00D07267">
      <w:pPr>
        <w:ind w:left="749"/>
        <w:jc w:val="both"/>
        <w:rPr>
          <w:rFonts w:ascii="Arial" w:hAnsi="Arial" w:cs="Arial"/>
          <w:sz w:val="24"/>
          <w:szCs w:val="24"/>
        </w:rPr>
      </w:pPr>
    </w:p>
    <w:p w14:paraId="4529CA9E" w14:textId="77777777" w:rsidR="00585182" w:rsidRDefault="00585182" w:rsidP="00585182">
      <w:pPr>
        <w:ind w:left="1109"/>
        <w:jc w:val="both"/>
        <w:rPr>
          <w:rFonts w:ascii="Arial" w:hAnsi="Arial" w:cs="Arial"/>
          <w:sz w:val="24"/>
          <w:szCs w:val="24"/>
        </w:rPr>
      </w:pPr>
    </w:p>
    <w:p w14:paraId="6F4EF333" w14:textId="77777777" w:rsidR="00407E72" w:rsidRPr="009D15D1" w:rsidRDefault="00407E72" w:rsidP="00407E72">
      <w:pPr>
        <w:ind w:left="1109"/>
        <w:jc w:val="both"/>
        <w:rPr>
          <w:rFonts w:ascii="Arial" w:hAnsi="Arial" w:cs="Arial"/>
          <w:sz w:val="24"/>
          <w:szCs w:val="24"/>
        </w:rPr>
      </w:pPr>
    </w:p>
    <w:p w14:paraId="42D4E9A2" w14:textId="77777777" w:rsidR="008D498C" w:rsidRPr="009D15D1" w:rsidRDefault="00000000">
      <w:pPr>
        <w:ind w:left="0"/>
        <w:rPr>
          <w:rFonts w:ascii="Arial" w:hAnsi="Arial" w:cs="Arial"/>
          <w:b/>
          <w:sz w:val="24"/>
          <w:szCs w:val="24"/>
        </w:rPr>
      </w:pPr>
      <w:r w:rsidRPr="009D15D1">
        <w:rPr>
          <w:rFonts w:ascii="Arial" w:eastAsia="Cambria" w:hAnsi="Arial" w:cs="Arial"/>
          <w:b/>
          <w:sz w:val="24"/>
          <w:szCs w:val="24"/>
        </w:rPr>
        <w:t>Achievements</w:t>
      </w:r>
      <w:r w:rsidRPr="009D15D1">
        <w:rPr>
          <w:rFonts w:ascii="Arial" w:hAnsi="Arial" w:cs="Arial"/>
          <w:b/>
          <w:sz w:val="24"/>
          <w:szCs w:val="24"/>
        </w:rPr>
        <w:t>:</w:t>
      </w:r>
    </w:p>
    <w:p w14:paraId="7D13BA4C" w14:textId="77777777" w:rsidR="008D498C" w:rsidRPr="009D15D1" w:rsidRDefault="00000000">
      <w:pPr>
        <w:numPr>
          <w:ilvl w:val="0"/>
          <w:numId w:val="2"/>
        </w:numPr>
        <w:ind w:left="903" w:hanging="274"/>
        <w:rPr>
          <w:rFonts w:ascii="Arial" w:hAnsi="Arial" w:cs="Arial"/>
          <w:sz w:val="24"/>
          <w:szCs w:val="24"/>
        </w:rPr>
      </w:pPr>
      <w:r w:rsidRPr="009D15D1">
        <w:rPr>
          <w:rFonts w:ascii="Arial" w:hAnsi="Arial" w:cs="Arial"/>
          <w:sz w:val="24"/>
          <w:szCs w:val="24"/>
        </w:rPr>
        <w:t>Received many quarterly awards during tenure</w:t>
      </w:r>
    </w:p>
    <w:p w14:paraId="78DEFCA1" w14:textId="77777777" w:rsidR="008D498C" w:rsidRPr="009D15D1" w:rsidRDefault="008D498C">
      <w:pPr>
        <w:tabs>
          <w:tab w:val="center" w:pos="1313"/>
          <w:tab w:val="right" w:pos="10103"/>
        </w:tabs>
        <w:spacing w:after="9"/>
        <w:ind w:left="0"/>
        <w:rPr>
          <w:rFonts w:ascii="Arial" w:hAnsi="Arial" w:cs="Arial"/>
          <w:sz w:val="24"/>
          <w:szCs w:val="24"/>
        </w:rPr>
      </w:pPr>
    </w:p>
    <w:p w14:paraId="1D8E9278" w14:textId="77777777" w:rsidR="008D498C" w:rsidRPr="009D15D1" w:rsidRDefault="00000000">
      <w:pPr>
        <w:spacing w:after="95" w:line="259" w:lineRule="auto"/>
        <w:ind w:left="-5"/>
        <w:rPr>
          <w:rFonts w:ascii="Arial" w:eastAsia="Arial" w:hAnsi="Arial" w:cs="Arial"/>
          <w:sz w:val="24"/>
          <w:szCs w:val="24"/>
        </w:rPr>
      </w:pPr>
      <w:r w:rsidRPr="009D15D1">
        <w:rPr>
          <w:rFonts w:ascii="Arial" w:eastAsia="Cambria" w:hAnsi="Arial" w:cs="Arial"/>
          <w:b/>
          <w:sz w:val="24"/>
          <w:szCs w:val="24"/>
        </w:rPr>
        <w:t xml:space="preserve">Work History </w:t>
      </w:r>
    </w:p>
    <w:p w14:paraId="0195C151" w14:textId="77777777" w:rsidR="008D498C" w:rsidRPr="009D15D1" w:rsidRDefault="00000000">
      <w:pPr>
        <w:pStyle w:val="Heading1"/>
        <w:tabs>
          <w:tab w:val="center" w:pos="1620"/>
          <w:tab w:val="right" w:pos="10103"/>
        </w:tabs>
        <w:ind w:left="0" w:firstLine="0"/>
        <w:rPr>
          <w:rFonts w:ascii="Arial" w:hAnsi="Arial" w:cs="Arial"/>
          <w:sz w:val="24"/>
          <w:szCs w:val="24"/>
        </w:rPr>
      </w:pPr>
      <w:bookmarkStart w:id="1" w:name="_heading=h.x4wjokjij682" w:colFirst="0" w:colLast="0"/>
      <w:bookmarkEnd w:id="1"/>
      <w:r w:rsidRPr="009D15D1">
        <w:rPr>
          <w:rFonts w:ascii="Arial" w:hAnsi="Arial" w:cs="Arial"/>
          <w:sz w:val="24"/>
          <w:szCs w:val="24"/>
        </w:rPr>
        <w:lastRenderedPageBreak/>
        <w:t>Sr Sales Data Insights Analyst</w:t>
      </w:r>
      <w:r w:rsidRPr="009D15D1">
        <w:rPr>
          <w:rFonts w:ascii="Arial" w:hAnsi="Arial" w:cs="Arial"/>
          <w:b w:val="0"/>
          <w:sz w:val="24"/>
          <w:szCs w:val="24"/>
        </w:rPr>
        <w:tab/>
      </w:r>
    </w:p>
    <w:p w14:paraId="6925EAFC" w14:textId="77777777" w:rsidR="008D498C" w:rsidRPr="009D15D1" w:rsidRDefault="00000000">
      <w:pPr>
        <w:tabs>
          <w:tab w:val="center" w:pos="2533"/>
          <w:tab w:val="right" w:pos="10103"/>
        </w:tabs>
        <w:ind w:left="0"/>
        <w:rPr>
          <w:rFonts w:ascii="Arial" w:hAnsi="Arial" w:cs="Arial"/>
          <w:sz w:val="24"/>
          <w:szCs w:val="24"/>
        </w:rPr>
      </w:pPr>
      <w:r w:rsidRPr="009D15D1">
        <w:rPr>
          <w:rFonts w:ascii="Arial" w:hAnsi="Arial" w:cs="Arial"/>
          <w:b/>
          <w:sz w:val="24"/>
          <w:szCs w:val="24"/>
        </w:rPr>
        <w:t xml:space="preserve">Yahoo, </w:t>
      </w:r>
      <w:r w:rsidRPr="009D15D1">
        <w:rPr>
          <w:rFonts w:ascii="Arial" w:hAnsi="Arial" w:cs="Arial"/>
          <w:sz w:val="24"/>
          <w:szCs w:val="24"/>
        </w:rPr>
        <w:t>Bangalore</w:t>
      </w:r>
      <w:r w:rsidRPr="009D15D1">
        <w:rPr>
          <w:rFonts w:ascii="Arial" w:hAnsi="Arial" w:cs="Arial"/>
          <w:b/>
          <w:sz w:val="24"/>
          <w:szCs w:val="24"/>
        </w:rPr>
        <w:t xml:space="preserve">                                                                                                                                       </w:t>
      </w:r>
      <w:r w:rsidRPr="009D15D1">
        <w:rPr>
          <w:rFonts w:ascii="Arial" w:hAnsi="Arial" w:cs="Arial"/>
          <w:sz w:val="24"/>
          <w:szCs w:val="24"/>
        </w:rPr>
        <w:t xml:space="preserve">  6/2018 - present </w:t>
      </w:r>
    </w:p>
    <w:p w14:paraId="6EB4A5FA" w14:textId="77777777" w:rsidR="008D498C" w:rsidRPr="009D15D1" w:rsidRDefault="008D498C">
      <w:pPr>
        <w:tabs>
          <w:tab w:val="center" w:pos="2533"/>
          <w:tab w:val="right" w:pos="10103"/>
        </w:tabs>
        <w:ind w:left="0"/>
        <w:rPr>
          <w:rFonts w:ascii="Arial" w:hAnsi="Arial" w:cs="Arial"/>
          <w:sz w:val="24"/>
          <w:szCs w:val="24"/>
        </w:rPr>
      </w:pPr>
    </w:p>
    <w:p w14:paraId="23506AB9" w14:textId="77777777" w:rsidR="008D498C" w:rsidRPr="009D15D1" w:rsidRDefault="00000000">
      <w:pPr>
        <w:spacing w:after="0" w:line="276" w:lineRule="auto"/>
        <w:ind w:left="0"/>
        <w:jc w:val="both"/>
        <w:rPr>
          <w:rFonts w:ascii="Arial" w:hAnsi="Arial" w:cs="Arial"/>
          <w:sz w:val="24"/>
          <w:szCs w:val="24"/>
        </w:rPr>
      </w:pPr>
      <w:r w:rsidRPr="009D15D1">
        <w:rPr>
          <w:rFonts w:ascii="Arial" w:hAnsi="Arial" w:cs="Arial"/>
          <w:sz w:val="24"/>
          <w:szCs w:val="24"/>
        </w:rPr>
        <w:t>The Data Operations team is a part of Yahoo Global Data Solutions group. We enable Sales and Operations usage of data - Yahoo and third party - to maximize revenue and performance for audience and offline measurement campaigns.</w:t>
      </w:r>
    </w:p>
    <w:p w14:paraId="5F1AFB45" w14:textId="77777777" w:rsidR="008D498C" w:rsidRDefault="00000000">
      <w:pPr>
        <w:spacing w:after="0" w:line="276" w:lineRule="auto"/>
        <w:ind w:left="0"/>
        <w:jc w:val="both"/>
        <w:rPr>
          <w:rFonts w:ascii="Arial" w:hAnsi="Arial" w:cs="Arial"/>
          <w:sz w:val="24"/>
          <w:szCs w:val="24"/>
        </w:rPr>
      </w:pPr>
      <w:r w:rsidRPr="009D15D1">
        <w:rPr>
          <w:rFonts w:ascii="Arial" w:hAnsi="Arial" w:cs="Arial"/>
          <w:sz w:val="24"/>
          <w:szCs w:val="24"/>
        </w:rPr>
        <w:t>We partner with key internal stakeholders to provide valuable insights and connect them with data to drive the business strategy and ultimately grow revenue. We set out to understand our audience, what they want and how we can shape our products to ensure we’re delivering the best user experience possible. Our dedication and curiosity for business and user insight allows us to influence decisions across the business. This role will aid the sales and product teams to drive revenue through audience targeting and measurement to maximize business and performance across our products.</w:t>
      </w:r>
    </w:p>
    <w:p w14:paraId="29266B85" w14:textId="77777777" w:rsidR="004A0244" w:rsidRPr="009D15D1" w:rsidRDefault="004A0244">
      <w:pPr>
        <w:spacing w:after="0" w:line="276" w:lineRule="auto"/>
        <w:ind w:left="0"/>
        <w:jc w:val="both"/>
        <w:rPr>
          <w:rFonts w:ascii="Arial" w:hAnsi="Arial" w:cs="Arial"/>
          <w:sz w:val="24"/>
          <w:szCs w:val="24"/>
        </w:rPr>
      </w:pPr>
    </w:p>
    <w:p w14:paraId="41F7A4E8" w14:textId="77777777" w:rsidR="008D498C" w:rsidRDefault="004A0244">
      <w:pPr>
        <w:numPr>
          <w:ilvl w:val="0"/>
          <w:numId w:val="2"/>
        </w:numPr>
        <w:ind w:left="903" w:hanging="274"/>
        <w:jc w:val="both"/>
        <w:rPr>
          <w:rFonts w:ascii="Arial" w:hAnsi="Arial" w:cs="Arial"/>
          <w:sz w:val="24"/>
          <w:szCs w:val="24"/>
        </w:rPr>
      </w:pPr>
      <w:r>
        <w:rPr>
          <w:rFonts w:ascii="Arial" w:hAnsi="Arial" w:cs="Arial"/>
          <w:sz w:val="24"/>
          <w:szCs w:val="24"/>
        </w:rPr>
        <w:t>Developed interactive marketing dashboards</w:t>
      </w:r>
      <w:r w:rsidR="00774F22">
        <w:rPr>
          <w:rFonts w:ascii="Arial" w:hAnsi="Arial" w:cs="Arial"/>
          <w:sz w:val="24"/>
          <w:szCs w:val="24"/>
        </w:rPr>
        <w:t xml:space="preserve"> for 1P and 3P </w:t>
      </w:r>
      <w:r w:rsidR="00E220A8">
        <w:rPr>
          <w:rFonts w:ascii="Arial" w:hAnsi="Arial" w:cs="Arial"/>
          <w:sz w:val="24"/>
          <w:szCs w:val="24"/>
        </w:rPr>
        <w:t>audiences’</w:t>
      </w:r>
      <w:r w:rsidR="001A117C">
        <w:rPr>
          <w:rFonts w:ascii="Arial" w:hAnsi="Arial" w:cs="Arial"/>
          <w:sz w:val="24"/>
          <w:szCs w:val="24"/>
        </w:rPr>
        <w:t xml:space="preserve"> usage by</w:t>
      </w:r>
      <w:r>
        <w:rPr>
          <w:rFonts w:ascii="Arial" w:hAnsi="Arial" w:cs="Arial"/>
          <w:sz w:val="24"/>
          <w:szCs w:val="24"/>
        </w:rPr>
        <w:t xml:space="preserve"> using </w:t>
      </w:r>
      <w:r w:rsidR="001A117C">
        <w:rPr>
          <w:rFonts w:ascii="Arial" w:hAnsi="Arial" w:cs="Arial"/>
          <w:sz w:val="24"/>
          <w:szCs w:val="24"/>
        </w:rPr>
        <w:t xml:space="preserve">the </w:t>
      </w:r>
      <w:r>
        <w:rPr>
          <w:rFonts w:ascii="Arial" w:hAnsi="Arial" w:cs="Arial"/>
          <w:sz w:val="24"/>
          <w:szCs w:val="24"/>
        </w:rPr>
        <w:t xml:space="preserve">data visualization tools like Magellan. </w:t>
      </w:r>
    </w:p>
    <w:p w14:paraId="547E3F15" w14:textId="77777777" w:rsidR="00774F22" w:rsidRDefault="00401D72">
      <w:pPr>
        <w:numPr>
          <w:ilvl w:val="0"/>
          <w:numId w:val="2"/>
        </w:numPr>
        <w:ind w:left="903" w:hanging="274"/>
        <w:jc w:val="both"/>
        <w:rPr>
          <w:rFonts w:ascii="Arial" w:hAnsi="Arial" w:cs="Arial"/>
          <w:sz w:val="24"/>
          <w:szCs w:val="24"/>
        </w:rPr>
      </w:pPr>
      <w:r>
        <w:rPr>
          <w:rFonts w:ascii="Arial" w:hAnsi="Arial" w:cs="Arial"/>
          <w:sz w:val="24"/>
          <w:szCs w:val="24"/>
        </w:rPr>
        <w:t>Published</w:t>
      </w:r>
      <w:r w:rsidR="00774F22">
        <w:rPr>
          <w:rFonts w:ascii="Arial" w:hAnsi="Arial" w:cs="Arial"/>
          <w:sz w:val="24"/>
          <w:szCs w:val="24"/>
        </w:rPr>
        <w:t xml:space="preserve"> dashboards by fetching the reports from CI tool for </w:t>
      </w:r>
      <w:r w:rsidR="00774F22" w:rsidRPr="009D15D1">
        <w:rPr>
          <w:rFonts w:ascii="Arial" w:hAnsi="Arial" w:cs="Arial"/>
          <w:sz w:val="24"/>
          <w:szCs w:val="24"/>
        </w:rPr>
        <w:t>Endeavor/Hybrid CPG clients</w:t>
      </w:r>
      <w:r w:rsidR="00774F22">
        <w:rPr>
          <w:rFonts w:ascii="Arial" w:hAnsi="Arial" w:cs="Arial"/>
          <w:sz w:val="24"/>
          <w:szCs w:val="24"/>
        </w:rPr>
        <w:t>.</w:t>
      </w:r>
    </w:p>
    <w:p w14:paraId="52084B04" w14:textId="2679C56B" w:rsidR="00DB31D7" w:rsidRDefault="00DB31D7">
      <w:pPr>
        <w:numPr>
          <w:ilvl w:val="0"/>
          <w:numId w:val="2"/>
        </w:numPr>
        <w:ind w:left="903" w:hanging="274"/>
        <w:jc w:val="both"/>
        <w:rPr>
          <w:rFonts w:ascii="Arial" w:hAnsi="Arial" w:cs="Arial"/>
          <w:sz w:val="24"/>
          <w:szCs w:val="24"/>
        </w:rPr>
      </w:pPr>
      <w:r>
        <w:rPr>
          <w:rFonts w:ascii="Arial" w:hAnsi="Arial" w:cs="Arial"/>
          <w:sz w:val="24"/>
          <w:szCs w:val="24"/>
        </w:rPr>
        <w:t>Experience in v</w:t>
      </w:r>
      <w:r w:rsidRPr="009D15D1">
        <w:rPr>
          <w:rFonts w:ascii="Arial" w:hAnsi="Arial" w:cs="Arial"/>
          <w:sz w:val="24"/>
          <w:szCs w:val="24"/>
        </w:rPr>
        <w:t xml:space="preserve">ariance reporting of first party stats vs third party stats </w:t>
      </w:r>
      <w:r>
        <w:rPr>
          <w:rFonts w:ascii="Arial" w:hAnsi="Arial" w:cs="Arial"/>
          <w:sz w:val="24"/>
          <w:szCs w:val="24"/>
        </w:rPr>
        <w:t>and a</w:t>
      </w:r>
      <w:r w:rsidRPr="009D15D1">
        <w:rPr>
          <w:rFonts w:ascii="Arial" w:hAnsi="Arial" w:cs="Arial"/>
          <w:sz w:val="24"/>
          <w:szCs w:val="24"/>
        </w:rPr>
        <w:t>lert</w:t>
      </w:r>
      <w:r>
        <w:rPr>
          <w:rFonts w:ascii="Arial" w:hAnsi="Arial" w:cs="Arial"/>
          <w:sz w:val="24"/>
          <w:szCs w:val="24"/>
        </w:rPr>
        <w:t xml:space="preserve">ed </w:t>
      </w:r>
      <w:r w:rsidRPr="009D15D1">
        <w:rPr>
          <w:rFonts w:ascii="Arial" w:hAnsi="Arial" w:cs="Arial"/>
          <w:sz w:val="24"/>
          <w:szCs w:val="24"/>
        </w:rPr>
        <w:t xml:space="preserve">on stats exceeding allowable </w:t>
      </w:r>
      <w:r w:rsidR="00606711" w:rsidRPr="009D15D1">
        <w:rPr>
          <w:rFonts w:ascii="Arial" w:hAnsi="Arial" w:cs="Arial"/>
          <w:sz w:val="24"/>
          <w:szCs w:val="24"/>
        </w:rPr>
        <w:t>limits.</w:t>
      </w:r>
    </w:p>
    <w:p w14:paraId="0A46EA90" w14:textId="77777777" w:rsidR="004B4C39" w:rsidRPr="009D15D1" w:rsidRDefault="004B4C39" w:rsidP="004B4C39">
      <w:pPr>
        <w:numPr>
          <w:ilvl w:val="0"/>
          <w:numId w:val="2"/>
        </w:numPr>
        <w:ind w:left="903" w:hanging="274"/>
        <w:jc w:val="both"/>
        <w:rPr>
          <w:rFonts w:ascii="Arial" w:eastAsia="Roboto" w:hAnsi="Arial" w:cs="Arial"/>
          <w:color w:val="1F1F1F"/>
          <w:sz w:val="24"/>
          <w:szCs w:val="24"/>
          <w:highlight w:val="white"/>
        </w:rPr>
      </w:pPr>
      <w:r w:rsidRPr="009D15D1">
        <w:rPr>
          <w:rFonts w:ascii="Arial" w:hAnsi="Arial" w:cs="Arial"/>
          <w:sz w:val="24"/>
          <w:szCs w:val="24"/>
        </w:rPr>
        <w:t>Provided seamless solutions to the queries/tickets raised by the account teams, sales teams and strategists in the data operations queue and thus unlocking potential revenue or saving the revenue.</w:t>
      </w:r>
    </w:p>
    <w:p w14:paraId="5DA1594C" w14:textId="77777777" w:rsidR="004B4C39" w:rsidRDefault="009F344A" w:rsidP="004B4C39">
      <w:pPr>
        <w:numPr>
          <w:ilvl w:val="0"/>
          <w:numId w:val="2"/>
        </w:numPr>
        <w:ind w:left="903" w:hanging="274"/>
        <w:jc w:val="both"/>
        <w:rPr>
          <w:rFonts w:ascii="Arial" w:hAnsi="Arial" w:cs="Arial"/>
          <w:sz w:val="24"/>
          <w:szCs w:val="24"/>
        </w:rPr>
      </w:pPr>
      <w:r>
        <w:rPr>
          <w:rFonts w:ascii="Arial" w:hAnsi="Arial" w:cs="Arial"/>
          <w:sz w:val="24"/>
          <w:szCs w:val="24"/>
        </w:rPr>
        <w:t xml:space="preserve">Collaborated </w:t>
      </w:r>
      <w:r w:rsidR="004B4C39" w:rsidRPr="009D15D1">
        <w:rPr>
          <w:rFonts w:ascii="Arial" w:hAnsi="Arial" w:cs="Arial"/>
          <w:sz w:val="24"/>
          <w:szCs w:val="24"/>
        </w:rPr>
        <w:t>with Account Leads</w:t>
      </w:r>
      <w:r>
        <w:rPr>
          <w:rFonts w:ascii="Arial" w:hAnsi="Arial" w:cs="Arial"/>
          <w:sz w:val="24"/>
          <w:szCs w:val="24"/>
        </w:rPr>
        <w:t xml:space="preserve"> </w:t>
      </w:r>
      <w:r w:rsidR="004B4C39" w:rsidRPr="009D15D1">
        <w:rPr>
          <w:rFonts w:ascii="Arial" w:hAnsi="Arial" w:cs="Arial"/>
          <w:sz w:val="24"/>
          <w:szCs w:val="24"/>
        </w:rPr>
        <w:t xml:space="preserve">to understand the custom requirements and processed the ISA BI weekly custom reports </w:t>
      </w:r>
      <w:r w:rsidR="004B4C39">
        <w:rPr>
          <w:rFonts w:ascii="Arial" w:hAnsi="Arial" w:cs="Arial"/>
          <w:sz w:val="24"/>
          <w:szCs w:val="24"/>
        </w:rPr>
        <w:t xml:space="preserve">(with data </w:t>
      </w:r>
      <w:r w:rsidR="004B4C39" w:rsidRPr="000A46A0">
        <w:rPr>
          <w:rFonts w:ascii="Arial" w:hAnsi="Arial" w:cs="Arial"/>
          <w:sz w:val="24"/>
          <w:szCs w:val="24"/>
        </w:rPr>
        <w:t>visualizations and business dashboards</w:t>
      </w:r>
      <w:r w:rsidR="004B4C39">
        <w:rPr>
          <w:rFonts w:ascii="Arial" w:hAnsi="Arial" w:cs="Arial"/>
          <w:sz w:val="24"/>
          <w:szCs w:val="24"/>
        </w:rPr>
        <w:t xml:space="preserve">) </w:t>
      </w:r>
      <w:r w:rsidR="004B4C39" w:rsidRPr="009D15D1">
        <w:rPr>
          <w:rFonts w:ascii="Arial" w:hAnsi="Arial" w:cs="Arial"/>
          <w:sz w:val="24"/>
          <w:szCs w:val="24"/>
        </w:rPr>
        <w:t>which is having a great revenue impact.</w:t>
      </w:r>
    </w:p>
    <w:p w14:paraId="11EBA14A" w14:textId="77777777" w:rsidR="004B4C39" w:rsidRPr="009D15D1" w:rsidRDefault="004B4C39" w:rsidP="004B4C39">
      <w:pPr>
        <w:numPr>
          <w:ilvl w:val="0"/>
          <w:numId w:val="2"/>
        </w:numPr>
        <w:ind w:left="903" w:hanging="274"/>
        <w:jc w:val="both"/>
        <w:rPr>
          <w:rFonts w:ascii="Arial" w:eastAsia="Roboto" w:hAnsi="Arial" w:cs="Arial"/>
          <w:color w:val="1F1F1F"/>
          <w:sz w:val="24"/>
          <w:szCs w:val="24"/>
          <w:highlight w:val="white"/>
        </w:rPr>
      </w:pPr>
      <w:r w:rsidRPr="009D15D1">
        <w:rPr>
          <w:rFonts w:ascii="Arial" w:hAnsi="Arial" w:cs="Arial"/>
          <w:sz w:val="24"/>
          <w:szCs w:val="24"/>
        </w:rPr>
        <w:t>Fixed audience scoring issues (by querying enigma and different databases) for Multiple 3P data providers.</w:t>
      </w:r>
    </w:p>
    <w:p w14:paraId="17973DD8" w14:textId="77777777" w:rsidR="004B4C39" w:rsidRPr="004B4C39" w:rsidRDefault="004B4C39" w:rsidP="004B4C39">
      <w:pPr>
        <w:numPr>
          <w:ilvl w:val="0"/>
          <w:numId w:val="2"/>
        </w:numPr>
        <w:ind w:left="903" w:hanging="274"/>
        <w:jc w:val="both"/>
        <w:rPr>
          <w:rFonts w:ascii="Arial" w:eastAsia="Roboto" w:hAnsi="Arial" w:cs="Arial"/>
          <w:color w:val="1F1F1F"/>
          <w:sz w:val="24"/>
          <w:szCs w:val="24"/>
          <w:highlight w:val="white"/>
        </w:rPr>
      </w:pPr>
      <w:r w:rsidRPr="009D15D1">
        <w:rPr>
          <w:rFonts w:ascii="Arial" w:hAnsi="Arial" w:cs="Arial"/>
          <w:sz w:val="24"/>
          <w:szCs w:val="24"/>
        </w:rPr>
        <w:t>Proactively worked on Post campaign analysis reports by retrieving the stats from the database.</w:t>
      </w:r>
    </w:p>
    <w:p w14:paraId="202C5685" w14:textId="77777777" w:rsidR="004A0244" w:rsidRPr="004A0244" w:rsidRDefault="004A0244" w:rsidP="004A0244">
      <w:pPr>
        <w:numPr>
          <w:ilvl w:val="0"/>
          <w:numId w:val="2"/>
        </w:numPr>
        <w:ind w:left="903" w:hanging="274"/>
        <w:jc w:val="both"/>
        <w:rPr>
          <w:rFonts w:ascii="Arial" w:hAnsi="Arial" w:cs="Arial"/>
          <w:sz w:val="24"/>
          <w:szCs w:val="24"/>
        </w:rPr>
      </w:pPr>
      <w:r w:rsidRPr="009D15D1">
        <w:rPr>
          <w:rFonts w:ascii="Arial" w:hAnsi="Arial" w:cs="Arial"/>
          <w:sz w:val="24"/>
          <w:szCs w:val="24"/>
        </w:rPr>
        <w:t>Creating custom audiences for various campaigns that run on DSP/Gemini platforms and validating in Database (by querying).</w:t>
      </w:r>
    </w:p>
    <w:p w14:paraId="5FFFF7FE"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Interacting with sales team and product managers in case of any suggestions and clarifications.</w:t>
      </w:r>
    </w:p>
    <w:p w14:paraId="79D9B6A4"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Creating Real time and POI Retargeting audiences based on users precise or near by location.</w:t>
      </w:r>
    </w:p>
    <w:p w14:paraId="3040BCF2"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 xml:space="preserve">Creating Composite audiences based on different set of audiences by using AND/OR </w:t>
      </w:r>
      <w:r w:rsidR="0033178E" w:rsidRPr="009D15D1">
        <w:rPr>
          <w:rFonts w:ascii="Arial" w:hAnsi="Arial" w:cs="Arial"/>
          <w:sz w:val="24"/>
          <w:szCs w:val="24"/>
        </w:rPr>
        <w:t>Boolean</w:t>
      </w:r>
      <w:r w:rsidRPr="009D15D1">
        <w:rPr>
          <w:rFonts w:ascii="Arial" w:hAnsi="Arial" w:cs="Arial"/>
          <w:sz w:val="24"/>
          <w:szCs w:val="24"/>
        </w:rPr>
        <w:t xml:space="preserve"> logic.</w:t>
      </w:r>
    </w:p>
    <w:p w14:paraId="3E9D640F"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 xml:space="preserve">Fetching revenue metrics from database and yahoo tools and updating in trackers for Third party campaigns running on </w:t>
      </w:r>
      <w:proofErr w:type="spellStart"/>
      <w:r w:rsidR="00100F96" w:rsidRPr="009D15D1">
        <w:rPr>
          <w:rFonts w:ascii="Arial" w:hAnsi="Arial" w:cs="Arial"/>
          <w:sz w:val="24"/>
          <w:szCs w:val="24"/>
        </w:rPr>
        <w:t>Brightroll</w:t>
      </w:r>
      <w:proofErr w:type="spellEnd"/>
      <w:r w:rsidRPr="009D15D1">
        <w:rPr>
          <w:rFonts w:ascii="Arial" w:hAnsi="Arial" w:cs="Arial"/>
          <w:sz w:val="24"/>
          <w:szCs w:val="24"/>
        </w:rPr>
        <w:t xml:space="preserve"> and Gemini.</w:t>
      </w:r>
    </w:p>
    <w:p w14:paraId="49D0EAAC" w14:textId="77777777" w:rsidR="005B54F4" w:rsidRDefault="005B54F4" w:rsidP="005B54F4">
      <w:pPr>
        <w:numPr>
          <w:ilvl w:val="0"/>
          <w:numId w:val="2"/>
        </w:numPr>
        <w:ind w:left="903" w:hanging="274"/>
        <w:jc w:val="both"/>
        <w:rPr>
          <w:rFonts w:ascii="Arial" w:hAnsi="Arial" w:cs="Arial"/>
          <w:sz w:val="24"/>
          <w:szCs w:val="24"/>
        </w:rPr>
      </w:pPr>
      <w:r w:rsidRPr="00CB2E33">
        <w:rPr>
          <w:rFonts w:ascii="Arial" w:hAnsi="Arial" w:cs="Arial"/>
          <w:sz w:val="24"/>
          <w:szCs w:val="24"/>
        </w:rPr>
        <w:t>Volunteered a project for the product tea</w:t>
      </w:r>
      <w:r>
        <w:rPr>
          <w:rFonts w:ascii="Arial" w:hAnsi="Arial" w:cs="Arial"/>
          <w:sz w:val="24"/>
          <w:szCs w:val="24"/>
        </w:rPr>
        <w:t>m</w:t>
      </w:r>
      <w:r w:rsidRPr="00CB2E33">
        <w:rPr>
          <w:rFonts w:ascii="Arial" w:hAnsi="Arial" w:cs="Arial"/>
          <w:sz w:val="24"/>
          <w:szCs w:val="24"/>
        </w:rPr>
        <w:t xml:space="preserve"> to review all Yahoo Standard Audiences and to identify the problem areas. As part of that, I investigated 150+ Yahoo Standard Parent Ingredients (</w:t>
      </w:r>
      <w:proofErr w:type="spellStart"/>
      <w:r w:rsidRPr="00CB2E33">
        <w:rPr>
          <w:rFonts w:ascii="Arial" w:hAnsi="Arial" w:cs="Arial"/>
          <w:sz w:val="24"/>
          <w:szCs w:val="24"/>
        </w:rPr>
        <w:t>QA’ed</w:t>
      </w:r>
      <w:proofErr w:type="spellEnd"/>
      <w:r w:rsidRPr="00CB2E33">
        <w:rPr>
          <w:rFonts w:ascii="Arial" w:hAnsi="Arial" w:cs="Arial"/>
          <w:sz w:val="24"/>
          <w:szCs w:val="24"/>
        </w:rPr>
        <w:t xml:space="preserve"> the rule definitions by querying Phoenix DB and comparing the updated and recorded entries using Excel formulae calculations) and adjusted those Parent Segments to ensure every Yahoo Standard parent segment included their child </w:t>
      </w:r>
      <w:r w:rsidRPr="00CB2E33">
        <w:rPr>
          <w:rFonts w:ascii="Arial" w:hAnsi="Arial" w:cs="Arial"/>
          <w:sz w:val="24"/>
          <w:szCs w:val="24"/>
        </w:rPr>
        <w:lastRenderedPageBreak/>
        <w:t>segments which increased the scale and that helped to stop the loss of significant revenue, $100k.</w:t>
      </w:r>
    </w:p>
    <w:p w14:paraId="6EC79D9A" w14:textId="77777777" w:rsidR="005B54F4" w:rsidRPr="00CB2E33" w:rsidRDefault="005B54F4" w:rsidP="005B54F4">
      <w:pPr>
        <w:numPr>
          <w:ilvl w:val="0"/>
          <w:numId w:val="2"/>
        </w:numPr>
        <w:ind w:left="903" w:hanging="274"/>
        <w:jc w:val="both"/>
        <w:rPr>
          <w:rFonts w:ascii="Arial" w:hAnsi="Arial" w:cs="Arial"/>
          <w:sz w:val="24"/>
          <w:szCs w:val="24"/>
        </w:rPr>
      </w:pPr>
      <w:r w:rsidRPr="00CB2E33">
        <w:rPr>
          <w:rFonts w:ascii="Arial" w:hAnsi="Arial" w:cs="Arial"/>
          <w:sz w:val="24"/>
          <w:szCs w:val="24"/>
        </w:rPr>
        <w:t>Proactively reviewed all Yahoo Standard Audiences and Identified the audiences that were mistakenly set to private and updated those Private audiences (By Updating them through Swagger) to all advertisers on our platform.</w:t>
      </w:r>
    </w:p>
    <w:p w14:paraId="2597A2B8"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Trained/Guided team members on numerous processes</w:t>
      </w:r>
      <w:r w:rsidR="00AE4E22">
        <w:rPr>
          <w:rFonts w:ascii="Arial" w:hAnsi="Arial" w:cs="Arial"/>
          <w:sz w:val="24"/>
          <w:szCs w:val="24"/>
        </w:rPr>
        <w:t xml:space="preserve"> (</w:t>
      </w:r>
      <w:r w:rsidRPr="009D15D1">
        <w:rPr>
          <w:rFonts w:ascii="Arial" w:hAnsi="Arial" w:cs="Arial"/>
          <w:sz w:val="24"/>
          <w:szCs w:val="24"/>
        </w:rPr>
        <w:t>Yahoo custom audience creation, ISA reporting, and 3P audience troubleshooting</w:t>
      </w:r>
      <w:r w:rsidR="00AE4E22">
        <w:rPr>
          <w:rFonts w:ascii="Arial" w:hAnsi="Arial" w:cs="Arial"/>
          <w:sz w:val="24"/>
          <w:szCs w:val="24"/>
        </w:rPr>
        <w:t>)</w:t>
      </w:r>
      <w:r w:rsidRPr="009D15D1">
        <w:rPr>
          <w:rFonts w:ascii="Arial" w:hAnsi="Arial" w:cs="Arial"/>
          <w:sz w:val="24"/>
          <w:szCs w:val="24"/>
        </w:rPr>
        <w:t>.</w:t>
      </w:r>
    </w:p>
    <w:p w14:paraId="454A44F6"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Extensively supported the 3P troubleshoot and data integration requests.</w:t>
      </w:r>
    </w:p>
    <w:p w14:paraId="4D445C38" w14:textId="77777777" w:rsidR="004B4C39" w:rsidRPr="009D15D1" w:rsidRDefault="004B4C39" w:rsidP="004B4C39">
      <w:pPr>
        <w:ind w:left="903"/>
        <w:jc w:val="both"/>
        <w:rPr>
          <w:rFonts w:ascii="Arial" w:eastAsia="Roboto" w:hAnsi="Arial" w:cs="Arial"/>
          <w:color w:val="1F1F1F"/>
          <w:sz w:val="24"/>
          <w:szCs w:val="24"/>
          <w:highlight w:val="white"/>
        </w:rPr>
      </w:pPr>
    </w:p>
    <w:p w14:paraId="5292BBCA" w14:textId="77777777" w:rsidR="008D498C" w:rsidRPr="009D15D1" w:rsidRDefault="00000000">
      <w:pPr>
        <w:ind w:left="0"/>
        <w:jc w:val="both"/>
        <w:rPr>
          <w:rFonts w:ascii="Arial" w:hAnsi="Arial" w:cs="Arial"/>
          <w:sz w:val="24"/>
          <w:szCs w:val="24"/>
        </w:rPr>
      </w:pPr>
      <w:r w:rsidRPr="009D15D1">
        <w:rPr>
          <w:rFonts w:ascii="Arial" w:hAnsi="Arial" w:cs="Arial"/>
          <w:b/>
          <w:sz w:val="24"/>
          <w:szCs w:val="24"/>
        </w:rPr>
        <w:t>Technologies used</w:t>
      </w:r>
      <w:r w:rsidRPr="009D15D1">
        <w:rPr>
          <w:rFonts w:ascii="Arial" w:hAnsi="Arial" w:cs="Arial"/>
          <w:sz w:val="24"/>
          <w:szCs w:val="24"/>
        </w:rPr>
        <w:t xml:space="preserve">: </w:t>
      </w:r>
      <w:proofErr w:type="spellStart"/>
      <w:proofErr w:type="gramStart"/>
      <w:r w:rsidRPr="009D15D1">
        <w:rPr>
          <w:rFonts w:ascii="Arial" w:hAnsi="Arial" w:cs="Arial"/>
          <w:sz w:val="24"/>
          <w:szCs w:val="24"/>
        </w:rPr>
        <w:t>SQL,Excel</w:t>
      </w:r>
      <w:proofErr w:type="spellEnd"/>
      <w:proofErr w:type="gramEnd"/>
    </w:p>
    <w:p w14:paraId="623B205A" w14:textId="77777777" w:rsidR="008D498C" w:rsidRPr="009D15D1" w:rsidRDefault="00000000">
      <w:pPr>
        <w:ind w:left="0"/>
        <w:jc w:val="both"/>
        <w:rPr>
          <w:rFonts w:ascii="Arial" w:hAnsi="Arial" w:cs="Arial"/>
          <w:sz w:val="24"/>
          <w:szCs w:val="24"/>
        </w:rPr>
      </w:pPr>
      <w:r w:rsidRPr="009D15D1">
        <w:rPr>
          <w:rFonts w:ascii="Arial" w:hAnsi="Arial" w:cs="Arial"/>
          <w:b/>
          <w:sz w:val="24"/>
          <w:szCs w:val="24"/>
        </w:rPr>
        <w:t>Operational Process:</w:t>
      </w:r>
      <w:r w:rsidRPr="009D15D1">
        <w:rPr>
          <w:rFonts w:ascii="Arial" w:hAnsi="Arial" w:cs="Arial"/>
          <w:sz w:val="24"/>
          <w:szCs w:val="24"/>
        </w:rPr>
        <w:t xml:space="preserve"> Data Ops </w:t>
      </w:r>
    </w:p>
    <w:p w14:paraId="11551316" w14:textId="77777777" w:rsidR="008D498C" w:rsidRPr="009D15D1" w:rsidRDefault="008D498C">
      <w:pPr>
        <w:ind w:left="0"/>
        <w:rPr>
          <w:rFonts w:ascii="Arial" w:hAnsi="Arial" w:cs="Arial"/>
          <w:sz w:val="24"/>
          <w:szCs w:val="24"/>
        </w:rPr>
      </w:pPr>
    </w:p>
    <w:p w14:paraId="07C9E62C" w14:textId="77777777" w:rsidR="008D498C" w:rsidRPr="009D15D1" w:rsidRDefault="00000000">
      <w:pPr>
        <w:pStyle w:val="Heading1"/>
        <w:tabs>
          <w:tab w:val="center" w:pos="1390"/>
          <w:tab w:val="right" w:pos="10103"/>
        </w:tabs>
        <w:ind w:left="0" w:firstLine="0"/>
        <w:rPr>
          <w:rFonts w:ascii="Arial" w:hAnsi="Arial" w:cs="Arial"/>
          <w:sz w:val="24"/>
          <w:szCs w:val="24"/>
        </w:rPr>
      </w:pPr>
      <w:bookmarkStart w:id="2" w:name="_heading=h.rsa01yh4a377" w:colFirst="0" w:colLast="0"/>
      <w:bookmarkEnd w:id="2"/>
      <w:r w:rsidRPr="009D15D1">
        <w:rPr>
          <w:rFonts w:ascii="Arial" w:hAnsi="Arial" w:cs="Arial"/>
          <w:sz w:val="24"/>
          <w:szCs w:val="24"/>
        </w:rPr>
        <w:t>Analyst</w:t>
      </w:r>
      <w:r w:rsidRPr="009D15D1">
        <w:rPr>
          <w:rFonts w:ascii="Arial" w:hAnsi="Arial" w:cs="Arial"/>
          <w:b w:val="0"/>
          <w:sz w:val="24"/>
          <w:szCs w:val="24"/>
        </w:rPr>
        <w:t xml:space="preserve"> </w:t>
      </w:r>
      <w:r w:rsidRPr="009D15D1">
        <w:rPr>
          <w:rFonts w:ascii="Arial" w:hAnsi="Arial" w:cs="Arial"/>
          <w:b w:val="0"/>
          <w:sz w:val="24"/>
          <w:szCs w:val="24"/>
        </w:rPr>
        <w:tab/>
      </w:r>
      <w:r w:rsidRPr="009D15D1">
        <w:rPr>
          <w:rFonts w:ascii="Arial" w:hAnsi="Arial" w:cs="Arial"/>
          <w:sz w:val="24"/>
          <w:szCs w:val="24"/>
        </w:rPr>
        <w:t xml:space="preserve"> </w:t>
      </w:r>
    </w:p>
    <w:p w14:paraId="19A6FB49" w14:textId="77777777" w:rsidR="00EB5A54" w:rsidRDefault="00000000">
      <w:pPr>
        <w:tabs>
          <w:tab w:val="center" w:pos="2381"/>
          <w:tab w:val="right" w:pos="10103"/>
        </w:tabs>
        <w:spacing w:after="9"/>
        <w:ind w:left="0"/>
        <w:rPr>
          <w:rFonts w:ascii="Arial" w:hAnsi="Arial" w:cs="Arial"/>
          <w:sz w:val="24"/>
          <w:szCs w:val="24"/>
        </w:rPr>
      </w:pPr>
      <w:r w:rsidRPr="009D15D1">
        <w:rPr>
          <w:rFonts w:ascii="Arial" w:hAnsi="Arial" w:cs="Arial"/>
          <w:b/>
          <w:sz w:val="24"/>
          <w:szCs w:val="24"/>
        </w:rPr>
        <w:t xml:space="preserve">DXC Technologies, </w:t>
      </w:r>
      <w:r w:rsidRPr="009D15D1">
        <w:rPr>
          <w:rFonts w:ascii="Arial" w:hAnsi="Arial" w:cs="Arial"/>
          <w:sz w:val="24"/>
          <w:szCs w:val="24"/>
        </w:rPr>
        <w:t xml:space="preserve">Bangalore </w:t>
      </w:r>
      <w:r w:rsidRPr="009D15D1">
        <w:rPr>
          <w:rFonts w:ascii="Arial" w:hAnsi="Arial" w:cs="Arial"/>
          <w:sz w:val="24"/>
          <w:szCs w:val="24"/>
        </w:rPr>
        <w:tab/>
      </w:r>
    </w:p>
    <w:p w14:paraId="678FDBC8" w14:textId="264AABA1" w:rsidR="008D498C" w:rsidRPr="009D15D1" w:rsidRDefault="00000000">
      <w:pPr>
        <w:tabs>
          <w:tab w:val="center" w:pos="2381"/>
          <w:tab w:val="right" w:pos="10103"/>
        </w:tabs>
        <w:spacing w:after="9"/>
        <w:ind w:left="0"/>
        <w:rPr>
          <w:rFonts w:ascii="Arial" w:hAnsi="Arial" w:cs="Arial"/>
          <w:sz w:val="24"/>
          <w:szCs w:val="24"/>
        </w:rPr>
      </w:pPr>
      <w:r w:rsidRPr="009D15D1">
        <w:rPr>
          <w:rFonts w:ascii="Arial" w:hAnsi="Arial" w:cs="Arial"/>
          <w:sz w:val="24"/>
          <w:szCs w:val="24"/>
        </w:rPr>
        <w:t xml:space="preserve">07/2011 - 06/2018 </w:t>
      </w:r>
    </w:p>
    <w:p w14:paraId="14EF7188" w14:textId="77777777" w:rsidR="008D498C" w:rsidRPr="009D15D1" w:rsidRDefault="00000000">
      <w:pPr>
        <w:spacing w:after="9"/>
        <w:ind w:left="355"/>
        <w:rPr>
          <w:rFonts w:ascii="Arial" w:hAnsi="Arial" w:cs="Arial"/>
          <w:sz w:val="24"/>
          <w:szCs w:val="24"/>
        </w:rPr>
      </w:pPr>
      <w:r w:rsidRPr="009D15D1">
        <w:rPr>
          <w:rFonts w:ascii="Arial" w:hAnsi="Arial" w:cs="Arial"/>
          <w:sz w:val="24"/>
          <w:szCs w:val="24"/>
        </w:rPr>
        <w:t xml:space="preserve"> </w:t>
      </w:r>
    </w:p>
    <w:p w14:paraId="40E33B22" w14:textId="77777777" w:rsidR="008D498C" w:rsidRPr="009D15D1" w:rsidRDefault="00000000">
      <w:pPr>
        <w:spacing w:after="9"/>
        <w:ind w:left="355"/>
        <w:jc w:val="both"/>
        <w:rPr>
          <w:rFonts w:ascii="Arial" w:hAnsi="Arial" w:cs="Arial"/>
          <w:sz w:val="24"/>
          <w:szCs w:val="24"/>
        </w:rPr>
      </w:pPr>
      <w:r w:rsidRPr="009D15D1">
        <w:rPr>
          <w:rFonts w:ascii="Arial" w:hAnsi="Arial" w:cs="Arial"/>
          <w:b/>
          <w:sz w:val="24"/>
          <w:szCs w:val="24"/>
        </w:rPr>
        <w:t>Client stats reporting/BA Support and Data Ops:</w:t>
      </w:r>
      <w:r w:rsidRPr="009D15D1">
        <w:rPr>
          <w:rFonts w:ascii="Arial" w:hAnsi="Arial" w:cs="Arial"/>
          <w:sz w:val="24"/>
          <w:szCs w:val="24"/>
        </w:rPr>
        <w:t xml:space="preserve"> Responsible for capturing campaign settings from database by running </w:t>
      </w:r>
      <w:proofErr w:type="spellStart"/>
      <w:r w:rsidRPr="009D15D1">
        <w:rPr>
          <w:rFonts w:ascii="Arial" w:hAnsi="Arial" w:cs="Arial"/>
          <w:sz w:val="24"/>
          <w:szCs w:val="24"/>
        </w:rPr>
        <w:t>sql</w:t>
      </w:r>
      <w:proofErr w:type="spellEnd"/>
      <w:r w:rsidRPr="009D15D1">
        <w:rPr>
          <w:rFonts w:ascii="Arial" w:hAnsi="Arial" w:cs="Arial"/>
          <w:sz w:val="24"/>
          <w:szCs w:val="24"/>
        </w:rPr>
        <w:t xml:space="preserve"> queries and </w:t>
      </w:r>
      <w:r w:rsidR="00BD6280" w:rsidRPr="009D15D1">
        <w:rPr>
          <w:rFonts w:ascii="Arial" w:hAnsi="Arial" w:cs="Arial"/>
          <w:sz w:val="24"/>
          <w:szCs w:val="24"/>
        </w:rPr>
        <w:t>reporting</w:t>
      </w:r>
      <w:r w:rsidRPr="009D15D1">
        <w:rPr>
          <w:rFonts w:ascii="Arial" w:hAnsi="Arial" w:cs="Arial"/>
          <w:sz w:val="24"/>
          <w:szCs w:val="24"/>
        </w:rPr>
        <w:t xml:space="preserve"> under delivery campaigns to Account Management. Worked on various report generation process as in DPR reports, Campaign analysis and Exposure reports. Provided recommendations to optimize the campaign performance</w:t>
      </w:r>
    </w:p>
    <w:p w14:paraId="68606130"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Variance reporting of first party stats vs third party stats to Account and Delivery Management.</w:t>
      </w:r>
    </w:p>
    <w:p w14:paraId="547D6679"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 xml:space="preserve">Monitoring and </w:t>
      </w:r>
      <w:r w:rsidR="00BD6280" w:rsidRPr="009D15D1">
        <w:rPr>
          <w:rFonts w:ascii="Arial" w:hAnsi="Arial" w:cs="Arial"/>
          <w:sz w:val="24"/>
          <w:szCs w:val="24"/>
        </w:rPr>
        <w:t>reporting</w:t>
      </w:r>
      <w:r w:rsidRPr="009D15D1">
        <w:rPr>
          <w:rFonts w:ascii="Arial" w:hAnsi="Arial" w:cs="Arial"/>
          <w:sz w:val="24"/>
          <w:szCs w:val="24"/>
        </w:rPr>
        <w:t xml:space="preserve"> under delivery campaigns to Account Management.</w:t>
      </w:r>
    </w:p>
    <w:p w14:paraId="40BBCF0A" w14:textId="77777777" w:rsidR="006534AD" w:rsidRPr="009D15D1" w:rsidRDefault="006534AD" w:rsidP="006534AD">
      <w:pPr>
        <w:numPr>
          <w:ilvl w:val="0"/>
          <w:numId w:val="2"/>
        </w:numPr>
        <w:ind w:left="903" w:hanging="274"/>
        <w:jc w:val="both"/>
        <w:rPr>
          <w:rFonts w:ascii="Arial" w:hAnsi="Arial" w:cs="Arial"/>
          <w:sz w:val="24"/>
          <w:szCs w:val="24"/>
        </w:rPr>
      </w:pPr>
      <w:r w:rsidRPr="009D15D1">
        <w:rPr>
          <w:rFonts w:ascii="Arial" w:hAnsi="Arial" w:cs="Arial"/>
          <w:sz w:val="24"/>
          <w:szCs w:val="24"/>
        </w:rPr>
        <w:t>Involved in automation of VDM reporting</w:t>
      </w:r>
      <w:r>
        <w:rPr>
          <w:rFonts w:ascii="Arial" w:hAnsi="Arial" w:cs="Arial"/>
          <w:sz w:val="24"/>
          <w:szCs w:val="24"/>
        </w:rPr>
        <w:t xml:space="preserve"> </w:t>
      </w:r>
      <w:r>
        <w:rPr>
          <w:rFonts w:ascii="Arial" w:eastAsia="Arial" w:hAnsi="Arial" w:cs="Arial"/>
          <w:sz w:val="24"/>
          <w:szCs w:val="24"/>
        </w:rPr>
        <w:t>which reduced the 50% of time to process the report</w:t>
      </w:r>
      <w:r>
        <w:rPr>
          <w:rFonts w:ascii="Arial" w:hAnsi="Arial" w:cs="Arial"/>
          <w:sz w:val="24"/>
          <w:szCs w:val="24"/>
        </w:rPr>
        <w:t>.</w:t>
      </w:r>
    </w:p>
    <w:p w14:paraId="1360698F"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Alert on stats exceeding allowable limits.</w:t>
      </w:r>
    </w:p>
    <w:p w14:paraId="74BE5EB3"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Creating Addressable audiences in One DMP and pushing into targeting Hadoop host.</w:t>
      </w:r>
    </w:p>
    <w:p w14:paraId="4643EB5E" w14:textId="77777777" w:rsidR="008D498C"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Reporting usage of audiences.</w:t>
      </w:r>
    </w:p>
    <w:p w14:paraId="0551B5C5" w14:textId="1094BB40" w:rsidR="00DB31D7" w:rsidRDefault="00DB31D7">
      <w:pPr>
        <w:numPr>
          <w:ilvl w:val="0"/>
          <w:numId w:val="2"/>
        </w:numPr>
        <w:ind w:left="903" w:hanging="274"/>
        <w:jc w:val="both"/>
        <w:rPr>
          <w:rFonts w:ascii="Arial" w:hAnsi="Arial" w:cs="Arial"/>
          <w:sz w:val="24"/>
          <w:szCs w:val="24"/>
        </w:rPr>
      </w:pPr>
      <w:r>
        <w:rPr>
          <w:rFonts w:ascii="Arial" w:hAnsi="Arial" w:cs="Arial"/>
          <w:sz w:val="24"/>
          <w:szCs w:val="24"/>
        </w:rPr>
        <w:t xml:space="preserve">Reporting conversion rate for CPA </w:t>
      </w:r>
      <w:r w:rsidR="003E641A">
        <w:rPr>
          <w:rFonts w:ascii="Arial" w:hAnsi="Arial" w:cs="Arial"/>
          <w:sz w:val="24"/>
          <w:szCs w:val="24"/>
        </w:rPr>
        <w:t>c</w:t>
      </w:r>
      <w:r>
        <w:rPr>
          <w:rFonts w:ascii="Arial" w:hAnsi="Arial" w:cs="Arial"/>
          <w:sz w:val="24"/>
          <w:szCs w:val="24"/>
        </w:rPr>
        <w:t>ampaigns.</w:t>
      </w:r>
    </w:p>
    <w:p w14:paraId="1AA01466" w14:textId="7288D677" w:rsidR="003E641A" w:rsidRDefault="003E641A">
      <w:pPr>
        <w:numPr>
          <w:ilvl w:val="0"/>
          <w:numId w:val="2"/>
        </w:numPr>
        <w:ind w:left="903" w:hanging="274"/>
        <w:jc w:val="both"/>
        <w:rPr>
          <w:rFonts w:ascii="Arial" w:hAnsi="Arial" w:cs="Arial"/>
          <w:sz w:val="24"/>
          <w:szCs w:val="24"/>
        </w:rPr>
      </w:pPr>
      <w:r>
        <w:rPr>
          <w:rFonts w:ascii="Arial" w:hAnsi="Arial" w:cs="Arial"/>
          <w:sz w:val="24"/>
          <w:szCs w:val="24"/>
        </w:rPr>
        <w:t>Adjusting Frequency Cap for under delivery campaigns.</w:t>
      </w:r>
    </w:p>
    <w:p w14:paraId="2E8C1EF5" w14:textId="77777777" w:rsidR="00DB31D7" w:rsidRPr="009D15D1" w:rsidRDefault="00DB31D7" w:rsidP="003E641A">
      <w:pPr>
        <w:ind w:left="903"/>
        <w:jc w:val="both"/>
        <w:rPr>
          <w:rFonts w:ascii="Arial" w:hAnsi="Arial" w:cs="Arial"/>
          <w:sz w:val="24"/>
          <w:szCs w:val="24"/>
        </w:rPr>
      </w:pPr>
    </w:p>
    <w:p w14:paraId="36A95608" w14:textId="77777777" w:rsidR="008D498C" w:rsidRPr="009D15D1" w:rsidRDefault="00000000">
      <w:pPr>
        <w:spacing w:after="9"/>
        <w:ind w:left="355"/>
        <w:jc w:val="both"/>
        <w:rPr>
          <w:rFonts w:ascii="Arial" w:hAnsi="Arial" w:cs="Arial"/>
          <w:b/>
          <w:sz w:val="24"/>
          <w:szCs w:val="24"/>
        </w:rPr>
      </w:pPr>
      <w:r w:rsidRPr="009D15D1">
        <w:rPr>
          <w:rFonts w:ascii="Arial" w:hAnsi="Arial" w:cs="Arial"/>
          <w:b/>
          <w:sz w:val="24"/>
          <w:szCs w:val="24"/>
        </w:rPr>
        <w:t>Technologies used:</w:t>
      </w:r>
      <w:r w:rsidRPr="009D15D1">
        <w:rPr>
          <w:rFonts w:ascii="Arial" w:hAnsi="Arial" w:cs="Arial"/>
          <w:sz w:val="24"/>
          <w:szCs w:val="24"/>
        </w:rPr>
        <w:t xml:space="preserve"> </w:t>
      </w:r>
      <w:r w:rsidRPr="009D15D1">
        <w:rPr>
          <w:rFonts w:ascii="Arial" w:hAnsi="Arial" w:cs="Arial"/>
          <w:b/>
          <w:sz w:val="24"/>
          <w:szCs w:val="24"/>
        </w:rPr>
        <w:t>MSSQL, Shell Scripting</w:t>
      </w:r>
    </w:p>
    <w:p w14:paraId="1956456E" w14:textId="77777777" w:rsidR="008D498C" w:rsidRPr="009D15D1" w:rsidRDefault="008D498C">
      <w:pPr>
        <w:spacing w:after="9"/>
        <w:ind w:left="0"/>
        <w:rPr>
          <w:rFonts w:ascii="Arial" w:hAnsi="Arial" w:cs="Arial"/>
          <w:sz w:val="24"/>
          <w:szCs w:val="24"/>
        </w:rPr>
      </w:pPr>
    </w:p>
    <w:p w14:paraId="1DB23C3E" w14:textId="77777777" w:rsidR="008D498C" w:rsidRPr="009D15D1" w:rsidRDefault="00000000">
      <w:pPr>
        <w:spacing w:after="95" w:line="259" w:lineRule="auto"/>
        <w:ind w:left="-5"/>
        <w:rPr>
          <w:rFonts w:ascii="Arial" w:hAnsi="Arial" w:cs="Arial"/>
          <w:b/>
          <w:sz w:val="24"/>
          <w:szCs w:val="24"/>
        </w:rPr>
      </w:pPr>
      <w:r w:rsidRPr="009D15D1">
        <w:rPr>
          <w:rFonts w:ascii="Arial" w:hAnsi="Arial" w:cs="Arial"/>
          <w:b/>
          <w:sz w:val="24"/>
          <w:szCs w:val="24"/>
        </w:rPr>
        <w:t xml:space="preserve">Account Executive </w:t>
      </w:r>
    </w:p>
    <w:p w14:paraId="59BDE19A" w14:textId="77777777" w:rsidR="008D498C" w:rsidRPr="009D15D1" w:rsidRDefault="00000000">
      <w:pPr>
        <w:spacing w:after="95" w:line="259" w:lineRule="auto"/>
        <w:ind w:left="-5"/>
        <w:rPr>
          <w:rFonts w:ascii="Arial" w:hAnsi="Arial" w:cs="Arial"/>
          <w:sz w:val="24"/>
          <w:szCs w:val="24"/>
        </w:rPr>
      </w:pPr>
      <w:r w:rsidRPr="009D15D1">
        <w:rPr>
          <w:rFonts w:ascii="Arial" w:hAnsi="Arial" w:cs="Arial"/>
          <w:b/>
          <w:sz w:val="24"/>
          <w:szCs w:val="24"/>
        </w:rPr>
        <w:t xml:space="preserve">Tesco Hindustan Service Centre Pvt. Ltd </w:t>
      </w:r>
      <w:r w:rsidRPr="009D15D1">
        <w:rPr>
          <w:rFonts w:ascii="Arial" w:hAnsi="Arial" w:cs="Arial"/>
          <w:sz w:val="24"/>
          <w:szCs w:val="24"/>
        </w:rPr>
        <w:tab/>
        <w:t xml:space="preserve">                                                                                    5/2010 - 07/2011</w:t>
      </w:r>
    </w:p>
    <w:p w14:paraId="6484AAEF" w14:textId="77777777" w:rsidR="008D498C" w:rsidRPr="009D15D1" w:rsidRDefault="00000000">
      <w:pPr>
        <w:spacing w:after="95" w:line="259" w:lineRule="auto"/>
        <w:ind w:left="-5"/>
        <w:rPr>
          <w:rFonts w:ascii="Arial" w:hAnsi="Arial" w:cs="Arial"/>
          <w:sz w:val="24"/>
          <w:szCs w:val="24"/>
        </w:rPr>
      </w:pPr>
      <w:r w:rsidRPr="009D15D1">
        <w:rPr>
          <w:rFonts w:ascii="Arial" w:hAnsi="Arial" w:cs="Arial"/>
          <w:b/>
          <w:sz w:val="24"/>
          <w:szCs w:val="24"/>
        </w:rPr>
        <w:t>Reporting and analysis of Ireland retail business:</w:t>
      </w:r>
      <w:r w:rsidRPr="009D15D1">
        <w:rPr>
          <w:rFonts w:ascii="Arial" w:hAnsi="Arial" w:cs="Arial"/>
          <w:sz w:val="24"/>
          <w:szCs w:val="24"/>
        </w:rPr>
        <w:t xml:space="preserve"> </w:t>
      </w:r>
    </w:p>
    <w:p w14:paraId="509E726F" w14:textId="77777777" w:rsidR="008D498C" w:rsidRPr="009D15D1" w:rsidRDefault="00000000">
      <w:pPr>
        <w:numPr>
          <w:ilvl w:val="0"/>
          <w:numId w:val="2"/>
        </w:numPr>
        <w:ind w:left="903" w:hanging="274"/>
        <w:rPr>
          <w:rFonts w:ascii="Arial" w:hAnsi="Arial" w:cs="Arial"/>
          <w:sz w:val="24"/>
          <w:szCs w:val="24"/>
        </w:rPr>
      </w:pPr>
      <w:r w:rsidRPr="009D15D1">
        <w:rPr>
          <w:rFonts w:ascii="Arial" w:hAnsi="Arial" w:cs="Arial"/>
          <w:sz w:val="24"/>
          <w:szCs w:val="24"/>
        </w:rPr>
        <w:t xml:space="preserve">Prepare and analyze Food and </w:t>
      </w:r>
      <w:r w:rsidR="00BD6280" w:rsidRPr="009D15D1">
        <w:rPr>
          <w:rFonts w:ascii="Arial" w:hAnsi="Arial" w:cs="Arial"/>
          <w:sz w:val="24"/>
          <w:szCs w:val="24"/>
        </w:rPr>
        <w:t>Non-Food</w:t>
      </w:r>
      <w:r w:rsidRPr="009D15D1">
        <w:rPr>
          <w:rFonts w:ascii="Arial" w:hAnsi="Arial" w:cs="Arial"/>
          <w:sz w:val="24"/>
          <w:szCs w:val="24"/>
        </w:rPr>
        <w:t xml:space="preserve"> categories sales reports across the stores, departments and communicate to </w:t>
      </w:r>
      <w:r w:rsidR="00BD6280" w:rsidRPr="009D15D1">
        <w:rPr>
          <w:rFonts w:ascii="Arial" w:hAnsi="Arial" w:cs="Arial"/>
          <w:sz w:val="24"/>
          <w:szCs w:val="24"/>
        </w:rPr>
        <w:t>Ireland</w:t>
      </w:r>
      <w:r w:rsidRPr="009D15D1">
        <w:rPr>
          <w:rFonts w:ascii="Arial" w:hAnsi="Arial" w:cs="Arial"/>
          <w:sz w:val="24"/>
          <w:szCs w:val="24"/>
        </w:rPr>
        <w:t xml:space="preserve"> commercial management.</w:t>
      </w:r>
    </w:p>
    <w:p w14:paraId="6998DD78" w14:textId="77777777" w:rsidR="008D498C" w:rsidRPr="009D15D1" w:rsidRDefault="00000000">
      <w:pPr>
        <w:numPr>
          <w:ilvl w:val="0"/>
          <w:numId w:val="2"/>
        </w:numPr>
        <w:spacing w:after="1"/>
        <w:ind w:left="903" w:hanging="274"/>
        <w:rPr>
          <w:rFonts w:ascii="Arial" w:hAnsi="Arial" w:cs="Arial"/>
          <w:sz w:val="24"/>
          <w:szCs w:val="24"/>
        </w:rPr>
      </w:pPr>
      <w:r w:rsidRPr="009D15D1">
        <w:rPr>
          <w:rFonts w:ascii="Arial" w:hAnsi="Arial" w:cs="Arial"/>
          <w:sz w:val="24"/>
          <w:szCs w:val="24"/>
        </w:rPr>
        <w:t xml:space="preserve">Perform variance (on forecasted versus actual sales reports across the stores, </w:t>
      </w:r>
      <w:r w:rsidR="00C0579F" w:rsidRPr="009D15D1">
        <w:rPr>
          <w:rFonts w:ascii="Arial" w:hAnsi="Arial" w:cs="Arial"/>
          <w:sz w:val="24"/>
          <w:szCs w:val="24"/>
        </w:rPr>
        <w:t>departments) and</w:t>
      </w:r>
      <w:r w:rsidRPr="009D15D1">
        <w:rPr>
          <w:rFonts w:ascii="Arial" w:hAnsi="Arial" w:cs="Arial"/>
          <w:sz w:val="24"/>
          <w:szCs w:val="24"/>
        </w:rPr>
        <w:t xml:space="preserve"> trend analysis </w:t>
      </w:r>
    </w:p>
    <w:p w14:paraId="287539EF" w14:textId="77777777" w:rsidR="008D498C" w:rsidRDefault="00000000">
      <w:pPr>
        <w:spacing w:after="1"/>
        <w:ind w:left="0"/>
        <w:rPr>
          <w:rFonts w:ascii="Arial" w:hAnsi="Arial" w:cs="Arial"/>
          <w:b/>
          <w:sz w:val="24"/>
          <w:szCs w:val="24"/>
        </w:rPr>
      </w:pPr>
      <w:r w:rsidRPr="009D15D1">
        <w:rPr>
          <w:rFonts w:ascii="Arial" w:hAnsi="Arial" w:cs="Arial"/>
          <w:b/>
          <w:sz w:val="24"/>
          <w:szCs w:val="24"/>
        </w:rPr>
        <w:t>Technologies used:</w:t>
      </w:r>
      <w:r w:rsidRPr="009D15D1">
        <w:rPr>
          <w:rFonts w:ascii="Arial" w:hAnsi="Arial" w:cs="Arial"/>
          <w:sz w:val="24"/>
          <w:szCs w:val="24"/>
        </w:rPr>
        <w:t xml:space="preserve"> </w:t>
      </w:r>
      <w:r w:rsidRPr="009D15D1">
        <w:rPr>
          <w:rFonts w:ascii="Arial" w:hAnsi="Arial" w:cs="Arial"/>
          <w:b/>
          <w:sz w:val="24"/>
          <w:szCs w:val="24"/>
        </w:rPr>
        <w:t>Tera Data, MS Excel</w:t>
      </w:r>
    </w:p>
    <w:p w14:paraId="37298CF5" w14:textId="77777777" w:rsidR="00EB5A54" w:rsidRDefault="00EB5A54">
      <w:pPr>
        <w:spacing w:after="1"/>
        <w:ind w:left="0"/>
        <w:rPr>
          <w:rFonts w:ascii="Arial" w:hAnsi="Arial" w:cs="Arial"/>
          <w:b/>
          <w:sz w:val="24"/>
          <w:szCs w:val="24"/>
        </w:rPr>
      </w:pPr>
    </w:p>
    <w:p w14:paraId="0BFD1AB5" w14:textId="77777777" w:rsidR="00EB5A54" w:rsidRPr="009D15D1" w:rsidRDefault="00EB5A54">
      <w:pPr>
        <w:spacing w:after="1"/>
        <w:ind w:left="0"/>
        <w:rPr>
          <w:rFonts w:ascii="Arial" w:hAnsi="Arial" w:cs="Arial"/>
          <w:sz w:val="24"/>
          <w:szCs w:val="24"/>
        </w:rPr>
      </w:pPr>
    </w:p>
    <w:p w14:paraId="343C4A89" w14:textId="77777777" w:rsidR="008D498C" w:rsidRPr="009D15D1" w:rsidRDefault="008D498C">
      <w:pPr>
        <w:ind w:left="0"/>
        <w:rPr>
          <w:rFonts w:ascii="Arial" w:hAnsi="Arial" w:cs="Arial"/>
          <w:sz w:val="24"/>
          <w:szCs w:val="24"/>
        </w:rPr>
      </w:pPr>
    </w:p>
    <w:p w14:paraId="080432E7" w14:textId="77777777" w:rsidR="008D498C" w:rsidRPr="009D15D1" w:rsidRDefault="00000000">
      <w:pPr>
        <w:spacing w:after="95" w:line="259" w:lineRule="auto"/>
        <w:ind w:left="-5"/>
        <w:rPr>
          <w:rFonts w:ascii="Arial" w:hAnsi="Arial" w:cs="Arial"/>
          <w:b/>
          <w:sz w:val="24"/>
          <w:szCs w:val="24"/>
        </w:rPr>
      </w:pPr>
      <w:r w:rsidRPr="009D15D1">
        <w:rPr>
          <w:rFonts w:ascii="Arial" w:hAnsi="Arial" w:cs="Arial"/>
          <w:b/>
          <w:sz w:val="24"/>
          <w:szCs w:val="24"/>
        </w:rPr>
        <w:lastRenderedPageBreak/>
        <w:t>MIS Associate</w:t>
      </w:r>
    </w:p>
    <w:p w14:paraId="251A95AC" w14:textId="77777777" w:rsidR="00EB5A54" w:rsidRDefault="00000000">
      <w:pPr>
        <w:pStyle w:val="Heading1"/>
        <w:tabs>
          <w:tab w:val="center" w:pos="1620"/>
          <w:tab w:val="right" w:pos="10103"/>
        </w:tabs>
        <w:spacing w:line="360" w:lineRule="auto"/>
        <w:ind w:left="0" w:firstLine="0"/>
        <w:jc w:val="both"/>
        <w:rPr>
          <w:rFonts w:ascii="Arial" w:hAnsi="Arial" w:cs="Arial"/>
          <w:sz w:val="24"/>
          <w:szCs w:val="24"/>
        </w:rPr>
      </w:pPr>
      <w:bookmarkStart w:id="3" w:name="_heading=h.idhp9rlv9hfm" w:colFirst="0" w:colLast="0"/>
      <w:bookmarkEnd w:id="3"/>
      <w:r w:rsidRPr="009D15D1">
        <w:rPr>
          <w:rFonts w:ascii="Arial" w:hAnsi="Arial" w:cs="Arial"/>
          <w:sz w:val="24"/>
          <w:szCs w:val="24"/>
        </w:rPr>
        <w:t xml:space="preserve">Medi Assist India Pvt. Ltd </w:t>
      </w:r>
      <w:r w:rsidRPr="009D15D1">
        <w:rPr>
          <w:rFonts w:ascii="Arial" w:hAnsi="Arial" w:cs="Arial"/>
          <w:sz w:val="24"/>
          <w:szCs w:val="24"/>
        </w:rPr>
        <w:tab/>
      </w:r>
    </w:p>
    <w:p w14:paraId="2421862F" w14:textId="3602D10C" w:rsidR="008D498C" w:rsidRPr="009D15D1" w:rsidRDefault="00000000">
      <w:pPr>
        <w:pStyle w:val="Heading1"/>
        <w:tabs>
          <w:tab w:val="center" w:pos="1620"/>
          <w:tab w:val="right" w:pos="10103"/>
        </w:tabs>
        <w:spacing w:line="360" w:lineRule="auto"/>
        <w:ind w:left="0" w:firstLine="0"/>
        <w:jc w:val="both"/>
        <w:rPr>
          <w:rFonts w:ascii="Arial" w:hAnsi="Arial" w:cs="Arial"/>
          <w:sz w:val="24"/>
          <w:szCs w:val="24"/>
        </w:rPr>
      </w:pPr>
      <w:r w:rsidRPr="009D15D1">
        <w:rPr>
          <w:rFonts w:ascii="Arial" w:hAnsi="Arial" w:cs="Arial"/>
          <w:b w:val="0"/>
          <w:sz w:val="24"/>
          <w:szCs w:val="24"/>
        </w:rPr>
        <w:t>08/2008 - 05/2010</w:t>
      </w:r>
      <w:r w:rsidRPr="009D15D1">
        <w:rPr>
          <w:rFonts w:ascii="Arial" w:hAnsi="Arial" w:cs="Arial"/>
          <w:sz w:val="24"/>
          <w:szCs w:val="24"/>
        </w:rPr>
        <w:t xml:space="preserve"> </w:t>
      </w:r>
    </w:p>
    <w:p w14:paraId="352590BE" w14:textId="77777777" w:rsidR="008D498C" w:rsidRPr="009D15D1" w:rsidRDefault="00000000">
      <w:pPr>
        <w:spacing w:after="1"/>
        <w:ind w:left="0"/>
        <w:rPr>
          <w:rFonts w:ascii="Arial" w:hAnsi="Arial" w:cs="Arial"/>
          <w:b/>
          <w:sz w:val="24"/>
          <w:szCs w:val="24"/>
        </w:rPr>
      </w:pPr>
      <w:r w:rsidRPr="009D15D1">
        <w:rPr>
          <w:rFonts w:ascii="Arial" w:hAnsi="Arial" w:cs="Arial"/>
          <w:b/>
          <w:sz w:val="24"/>
          <w:szCs w:val="24"/>
        </w:rPr>
        <w:t xml:space="preserve">Reporting and Analysis of </w:t>
      </w:r>
      <w:proofErr w:type="spellStart"/>
      <w:r w:rsidRPr="009D15D1">
        <w:rPr>
          <w:rFonts w:ascii="Arial" w:hAnsi="Arial" w:cs="Arial"/>
          <w:b/>
          <w:sz w:val="24"/>
          <w:szCs w:val="24"/>
        </w:rPr>
        <w:t>Mediclaims</w:t>
      </w:r>
      <w:proofErr w:type="spellEnd"/>
    </w:p>
    <w:p w14:paraId="7D2E906D"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 xml:space="preserve">Involved in reporting and analysis of </w:t>
      </w:r>
      <w:r w:rsidR="00C0579F" w:rsidRPr="009D15D1">
        <w:rPr>
          <w:rFonts w:ascii="Arial" w:hAnsi="Arial" w:cs="Arial"/>
          <w:sz w:val="24"/>
          <w:szCs w:val="24"/>
        </w:rPr>
        <w:t>Mediclaim’s</w:t>
      </w:r>
      <w:r w:rsidRPr="009D15D1">
        <w:rPr>
          <w:rFonts w:ascii="Arial" w:hAnsi="Arial" w:cs="Arial"/>
          <w:sz w:val="24"/>
          <w:szCs w:val="24"/>
        </w:rPr>
        <w:t xml:space="preserve"> processing. This includes information about different types of </w:t>
      </w:r>
      <w:r w:rsidR="00C0579F" w:rsidRPr="009D15D1">
        <w:rPr>
          <w:rFonts w:ascii="Arial" w:hAnsi="Arial" w:cs="Arial"/>
          <w:sz w:val="24"/>
          <w:szCs w:val="24"/>
        </w:rPr>
        <w:t>Mediclaim’s</w:t>
      </w:r>
      <w:r w:rsidRPr="009D15D1">
        <w:rPr>
          <w:rFonts w:ascii="Arial" w:hAnsi="Arial" w:cs="Arial"/>
          <w:sz w:val="24"/>
          <w:szCs w:val="24"/>
        </w:rPr>
        <w:t xml:space="preserve"> received from stakeholders for an insurer, claimed and approved amount, status of the </w:t>
      </w:r>
      <w:r w:rsidR="00C0579F" w:rsidRPr="009D15D1">
        <w:rPr>
          <w:rFonts w:ascii="Arial" w:hAnsi="Arial" w:cs="Arial"/>
          <w:sz w:val="24"/>
          <w:szCs w:val="24"/>
        </w:rPr>
        <w:t>Mediclaim’s</w:t>
      </w:r>
      <w:r w:rsidRPr="009D15D1">
        <w:rPr>
          <w:rFonts w:ascii="Arial" w:hAnsi="Arial" w:cs="Arial"/>
          <w:sz w:val="24"/>
          <w:szCs w:val="24"/>
        </w:rPr>
        <w:t xml:space="preserve"> on daily, weekly and monthly basis.</w:t>
      </w:r>
    </w:p>
    <w:p w14:paraId="7E67A9C5" w14:textId="77777777" w:rsidR="008D498C" w:rsidRPr="009D15D1" w:rsidRDefault="00000000">
      <w:pPr>
        <w:numPr>
          <w:ilvl w:val="0"/>
          <w:numId w:val="2"/>
        </w:numPr>
        <w:ind w:left="903" w:hanging="274"/>
        <w:jc w:val="both"/>
        <w:rPr>
          <w:rFonts w:ascii="Arial" w:hAnsi="Arial" w:cs="Arial"/>
          <w:sz w:val="24"/>
          <w:szCs w:val="24"/>
        </w:rPr>
      </w:pPr>
      <w:r w:rsidRPr="009D15D1">
        <w:rPr>
          <w:rFonts w:ascii="Arial" w:hAnsi="Arial" w:cs="Arial"/>
          <w:sz w:val="24"/>
          <w:szCs w:val="24"/>
        </w:rPr>
        <w:t xml:space="preserve">Worked with internal and external stakeholders to gather the </w:t>
      </w:r>
      <w:proofErr w:type="spellStart"/>
      <w:r w:rsidRPr="009D15D1">
        <w:rPr>
          <w:rFonts w:ascii="Arial" w:hAnsi="Arial" w:cs="Arial"/>
          <w:sz w:val="24"/>
          <w:szCs w:val="24"/>
        </w:rPr>
        <w:t>adhoc</w:t>
      </w:r>
      <w:proofErr w:type="spellEnd"/>
      <w:r w:rsidRPr="009D15D1">
        <w:rPr>
          <w:rFonts w:ascii="Arial" w:hAnsi="Arial" w:cs="Arial"/>
          <w:sz w:val="24"/>
          <w:szCs w:val="24"/>
        </w:rPr>
        <w:t xml:space="preserve"> reporting analysis requirements and delivered reports and analysis to them.</w:t>
      </w:r>
    </w:p>
    <w:p w14:paraId="69E8D44A" w14:textId="77777777" w:rsidR="008D498C" w:rsidRPr="009D15D1" w:rsidRDefault="00000000">
      <w:pPr>
        <w:spacing w:after="1"/>
        <w:ind w:left="0"/>
        <w:rPr>
          <w:rFonts w:ascii="Arial" w:hAnsi="Arial" w:cs="Arial"/>
          <w:b/>
          <w:sz w:val="24"/>
          <w:szCs w:val="24"/>
        </w:rPr>
      </w:pPr>
      <w:r w:rsidRPr="009D15D1">
        <w:rPr>
          <w:rFonts w:ascii="Arial" w:hAnsi="Arial" w:cs="Arial"/>
          <w:b/>
          <w:sz w:val="24"/>
          <w:szCs w:val="24"/>
        </w:rPr>
        <w:t>Technologies used:</w:t>
      </w:r>
      <w:r w:rsidRPr="009D15D1">
        <w:rPr>
          <w:rFonts w:ascii="Arial" w:hAnsi="Arial" w:cs="Arial"/>
          <w:sz w:val="24"/>
          <w:szCs w:val="24"/>
        </w:rPr>
        <w:t xml:space="preserve"> </w:t>
      </w:r>
      <w:r w:rsidRPr="009D15D1">
        <w:rPr>
          <w:rFonts w:ascii="Arial" w:hAnsi="Arial" w:cs="Arial"/>
          <w:b/>
          <w:sz w:val="24"/>
          <w:szCs w:val="24"/>
        </w:rPr>
        <w:t xml:space="preserve">MS </w:t>
      </w:r>
      <w:proofErr w:type="spellStart"/>
      <w:r w:rsidRPr="009D15D1">
        <w:rPr>
          <w:rFonts w:ascii="Arial" w:hAnsi="Arial" w:cs="Arial"/>
          <w:b/>
          <w:sz w:val="24"/>
          <w:szCs w:val="24"/>
        </w:rPr>
        <w:t>Sql</w:t>
      </w:r>
      <w:proofErr w:type="spellEnd"/>
      <w:r w:rsidRPr="009D15D1">
        <w:rPr>
          <w:rFonts w:ascii="Arial" w:hAnsi="Arial" w:cs="Arial"/>
          <w:b/>
          <w:sz w:val="24"/>
          <w:szCs w:val="24"/>
        </w:rPr>
        <w:t xml:space="preserve"> server, MS Excel</w:t>
      </w:r>
    </w:p>
    <w:p w14:paraId="2425001D" w14:textId="77777777" w:rsidR="008D498C" w:rsidRPr="009D15D1" w:rsidRDefault="008D498C">
      <w:pPr>
        <w:ind w:left="902"/>
        <w:rPr>
          <w:rFonts w:ascii="Arial" w:hAnsi="Arial" w:cs="Arial"/>
          <w:sz w:val="24"/>
          <w:szCs w:val="24"/>
        </w:rPr>
      </w:pPr>
    </w:p>
    <w:p w14:paraId="3A821B39" w14:textId="77777777" w:rsidR="008D498C" w:rsidRPr="009D15D1" w:rsidRDefault="00000000">
      <w:pPr>
        <w:spacing w:after="95" w:line="259" w:lineRule="auto"/>
        <w:ind w:left="0"/>
        <w:rPr>
          <w:rFonts w:ascii="Arial" w:hAnsi="Arial" w:cs="Arial"/>
          <w:sz w:val="24"/>
          <w:szCs w:val="24"/>
        </w:rPr>
      </w:pPr>
      <w:r w:rsidRPr="009D15D1">
        <w:rPr>
          <w:rFonts w:ascii="Arial" w:hAnsi="Arial" w:cs="Arial"/>
          <w:b/>
          <w:sz w:val="24"/>
          <w:szCs w:val="24"/>
        </w:rPr>
        <w:t xml:space="preserve">Education </w:t>
      </w:r>
    </w:p>
    <w:p w14:paraId="2C5B2683" w14:textId="77777777" w:rsidR="008D498C" w:rsidRPr="009D15D1" w:rsidRDefault="00000000">
      <w:pPr>
        <w:tabs>
          <w:tab w:val="center" w:pos="1137"/>
          <w:tab w:val="right" w:pos="10103"/>
        </w:tabs>
        <w:spacing w:after="9"/>
        <w:ind w:left="0"/>
        <w:rPr>
          <w:rFonts w:ascii="Arial" w:hAnsi="Arial" w:cs="Arial"/>
          <w:sz w:val="24"/>
          <w:szCs w:val="24"/>
        </w:rPr>
      </w:pPr>
      <w:r w:rsidRPr="009D15D1">
        <w:rPr>
          <w:rFonts w:ascii="Arial" w:hAnsi="Arial" w:cs="Arial"/>
          <w:sz w:val="24"/>
          <w:szCs w:val="24"/>
        </w:rPr>
        <w:tab/>
        <w:t xml:space="preserve">       </w:t>
      </w:r>
      <w:proofErr w:type="spellStart"/>
      <w:r w:rsidRPr="009D15D1">
        <w:rPr>
          <w:rFonts w:ascii="Arial" w:hAnsi="Arial" w:cs="Arial"/>
          <w:sz w:val="24"/>
          <w:szCs w:val="24"/>
        </w:rPr>
        <w:t>Madanapalle</w:t>
      </w:r>
      <w:proofErr w:type="spellEnd"/>
      <w:r w:rsidRPr="009D15D1">
        <w:rPr>
          <w:rFonts w:ascii="Arial" w:hAnsi="Arial" w:cs="Arial"/>
          <w:sz w:val="24"/>
          <w:szCs w:val="24"/>
        </w:rPr>
        <w:t xml:space="preserve"> Institute of Technology and science, JNTU University </w:t>
      </w:r>
      <w:r w:rsidRPr="009D15D1">
        <w:rPr>
          <w:rFonts w:ascii="Arial" w:hAnsi="Arial" w:cs="Arial"/>
          <w:sz w:val="24"/>
          <w:szCs w:val="24"/>
        </w:rPr>
        <w:tab/>
        <w:t xml:space="preserve">April’03 – May’07 </w:t>
      </w:r>
    </w:p>
    <w:p w14:paraId="3FE12A09" w14:textId="77777777" w:rsidR="008D498C" w:rsidRPr="009D15D1" w:rsidRDefault="00000000">
      <w:pPr>
        <w:pStyle w:val="Heading1"/>
        <w:ind w:left="355" w:firstLine="360"/>
        <w:rPr>
          <w:rFonts w:ascii="Arial" w:hAnsi="Arial" w:cs="Arial"/>
          <w:sz w:val="24"/>
          <w:szCs w:val="24"/>
        </w:rPr>
      </w:pPr>
      <w:bookmarkStart w:id="4" w:name="_heading=h.2et92p0" w:colFirst="0" w:colLast="0"/>
      <w:bookmarkEnd w:id="4"/>
      <w:r w:rsidRPr="009D15D1">
        <w:rPr>
          <w:rFonts w:ascii="Arial" w:hAnsi="Arial" w:cs="Arial"/>
          <w:sz w:val="24"/>
          <w:szCs w:val="24"/>
        </w:rPr>
        <w:t>Bachelor of Technology, Bio Technology – 67%</w:t>
      </w:r>
    </w:p>
    <w:p w14:paraId="3C1668D2" w14:textId="77777777" w:rsidR="008D498C" w:rsidRPr="009D15D1" w:rsidRDefault="00000000">
      <w:pPr>
        <w:spacing w:after="125"/>
        <w:ind w:left="355"/>
        <w:rPr>
          <w:rFonts w:ascii="Arial" w:hAnsi="Arial" w:cs="Arial"/>
          <w:sz w:val="24"/>
          <w:szCs w:val="24"/>
        </w:rPr>
      </w:pPr>
      <w:r w:rsidRPr="009D15D1">
        <w:rPr>
          <w:rFonts w:ascii="Arial" w:hAnsi="Arial" w:cs="Arial"/>
          <w:sz w:val="24"/>
          <w:szCs w:val="24"/>
        </w:rPr>
        <w:t xml:space="preserve">     </w:t>
      </w:r>
    </w:p>
    <w:p w14:paraId="42C01A0E" w14:textId="77777777" w:rsidR="008D498C" w:rsidRPr="009D15D1" w:rsidRDefault="00000000">
      <w:pPr>
        <w:ind w:left="0"/>
        <w:rPr>
          <w:rFonts w:ascii="Arial" w:hAnsi="Arial" w:cs="Arial"/>
          <w:b/>
          <w:sz w:val="24"/>
          <w:szCs w:val="24"/>
        </w:rPr>
      </w:pPr>
      <w:r w:rsidRPr="009D15D1">
        <w:rPr>
          <w:rFonts w:ascii="Arial" w:hAnsi="Arial" w:cs="Arial"/>
          <w:b/>
          <w:sz w:val="24"/>
          <w:szCs w:val="24"/>
        </w:rPr>
        <w:t>Personal Profile:</w:t>
      </w:r>
    </w:p>
    <w:p w14:paraId="5EB455CA" w14:textId="77777777" w:rsidR="008D498C" w:rsidRPr="009D15D1" w:rsidRDefault="00000000">
      <w:pPr>
        <w:numPr>
          <w:ilvl w:val="0"/>
          <w:numId w:val="2"/>
        </w:numPr>
        <w:ind w:left="903" w:hanging="274"/>
        <w:rPr>
          <w:rFonts w:ascii="Arial" w:hAnsi="Arial" w:cs="Arial"/>
          <w:sz w:val="24"/>
          <w:szCs w:val="24"/>
        </w:rPr>
      </w:pPr>
      <w:r w:rsidRPr="009D15D1">
        <w:rPr>
          <w:rFonts w:ascii="Arial" w:hAnsi="Arial" w:cs="Arial"/>
          <w:sz w:val="24"/>
          <w:szCs w:val="24"/>
        </w:rPr>
        <w:t>Data of birth: 15th April</w:t>
      </w:r>
    </w:p>
    <w:p w14:paraId="474C03E5" w14:textId="77777777" w:rsidR="008D498C" w:rsidRPr="009D15D1" w:rsidRDefault="00000000">
      <w:pPr>
        <w:numPr>
          <w:ilvl w:val="0"/>
          <w:numId w:val="2"/>
        </w:numPr>
        <w:ind w:left="903" w:hanging="274"/>
        <w:rPr>
          <w:rFonts w:ascii="Arial" w:hAnsi="Arial" w:cs="Arial"/>
          <w:sz w:val="24"/>
          <w:szCs w:val="24"/>
        </w:rPr>
      </w:pPr>
      <w:r w:rsidRPr="009D15D1">
        <w:rPr>
          <w:rFonts w:ascii="Arial" w:hAnsi="Arial" w:cs="Arial"/>
          <w:sz w:val="24"/>
          <w:szCs w:val="24"/>
        </w:rPr>
        <w:t xml:space="preserve">Father’s name: </w:t>
      </w:r>
      <w:proofErr w:type="spellStart"/>
      <w:r w:rsidRPr="009D15D1">
        <w:rPr>
          <w:rFonts w:ascii="Arial" w:hAnsi="Arial" w:cs="Arial"/>
          <w:sz w:val="24"/>
          <w:szCs w:val="24"/>
        </w:rPr>
        <w:t>Yanadi</w:t>
      </w:r>
      <w:proofErr w:type="spellEnd"/>
      <w:r w:rsidRPr="009D15D1">
        <w:rPr>
          <w:rFonts w:ascii="Arial" w:hAnsi="Arial" w:cs="Arial"/>
          <w:sz w:val="24"/>
          <w:szCs w:val="24"/>
        </w:rPr>
        <w:t xml:space="preserve"> Reddy.CH</w:t>
      </w:r>
    </w:p>
    <w:p w14:paraId="4A3E360B" w14:textId="77777777" w:rsidR="008D498C" w:rsidRPr="00282806" w:rsidRDefault="00000000" w:rsidP="00282806">
      <w:pPr>
        <w:numPr>
          <w:ilvl w:val="0"/>
          <w:numId w:val="2"/>
        </w:numPr>
        <w:ind w:left="903" w:hanging="274"/>
        <w:rPr>
          <w:rFonts w:ascii="Arial" w:hAnsi="Arial" w:cs="Arial"/>
          <w:sz w:val="24"/>
          <w:szCs w:val="24"/>
        </w:rPr>
      </w:pPr>
      <w:r w:rsidRPr="009D15D1">
        <w:rPr>
          <w:rFonts w:ascii="Arial" w:hAnsi="Arial" w:cs="Arial"/>
          <w:sz w:val="24"/>
          <w:szCs w:val="24"/>
        </w:rPr>
        <w:t xml:space="preserve">Husband’s name: </w:t>
      </w:r>
      <w:proofErr w:type="spellStart"/>
      <w:r w:rsidRPr="009D15D1">
        <w:rPr>
          <w:rFonts w:ascii="Arial" w:hAnsi="Arial" w:cs="Arial"/>
          <w:sz w:val="24"/>
          <w:szCs w:val="24"/>
        </w:rPr>
        <w:t>Aswatha</w:t>
      </w:r>
      <w:proofErr w:type="spellEnd"/>
      <w:r w:rsidRPr="009D15D1">
        <w:rPr>
          <w:rFonts w:ascii="Arial" w:hAnsi="Arial" w:cs="Arial"/>
          <w:sz w:val="24"/>
          <w:szCs w:val="24"/>
        </w:rPr>
        <w:t xml:space="preserve"> </w:t>
      </w:r>
      <w:proofErr w:type="spellStart"/>
      <w:r w:rsidRPr="009D15D1">
        <w:rPr>
          <w:rFonts w:ascii="Arial" w:hAnsi="Arial" w:cs="Arial"/>
          <w:sz w:val="24"/>
          <w:szCs w:val="24"/>
        </w:rPr>
        <w:t>Reddy.S</w:t>
      </w:r>
      <w:proofErr w:type="spellEnd"/>
    </w:p>
    <w:p w14:paraId="4FAC1345" w14:textId="77777777" w:rsidR="008D498C" w:rsidRPr="009D15D1" w:rsidRDefault="008D498C">
      <w:pPr>
        <w:ind w:left="0"/>
        <w:rPr>
          <w:rFonts w:ascii="Arial" w:hAnsi="Arial" w:cs="Arial"/>
          <w:sz w:val="24"/>
          <w:szCs w:val="24"/>
        </w:rPr>
      </w:pPr>
    </w:p>
    <w:p w14:paraId="176C1EA7" w14:textId="77777777" w:rsidR="008D498C" w:rsidRPr="009D15D1" w:rsidRDefault="008D498C">
      <w:pPr>
        <w:ind w:left="0"/>
        <w:rPr>
          <w:rFonts w:ascii="Arial" w:hAnsi="Arial" w:cs="Arial"/>
          <w:sz w:val="24"/>
          <w:szCs w:val="24"/>
        </w:rPr>
      </w:pPr>
    </w:p>
    <w:p w14:paraId="29E0A551" w14:textId="77777777" w:rsidR="008D498C" w:rsidRPr="009D15D1" w:rsidRDefault="008D498C">
      <w:pPr>
        <w:ind w:left="0"/>
        <w:rPr>
          <w:rFonts w:ascii="Arial" w:hAnsi="Arial" w:cs="Arial"/>
          <w:sz w:val="24"/>
          <w:szCs w:val="24"/>
        </w:rPr>
      </w:pPr>
    </w:p>
    <w:p w14:paraId="2A32D431" w14:textId="77777777" w:rsidR="008D498C" w:rsidRPr="009D15D1" w:rsidRDefault="008D498C">
      <w:pPr>
        <w:ind w:left="0"/>
        <w:rPr>
          <w:rFonts w:ascii="Arial" w:hAnsi="Arial" w:cs="Arial"/>
          <w:sz w:val="24"/>
          <w:szCs w:val="24"/>
        </w:rPr>
      </w:pPr>
    </w:p>
    <w:p w14:paraId="7B032561" w14:textId="77777777" w:rsidR="008D498C" w:rsidRPr="009D15D1" w:rsidRDefault="008D498C">
      <w:pPr>
        <w:ind w:left="0"/>
        <w:rPr>
          <w:rFonts w:ascii="Arial" w:hAnsi="Arial" w:cs="Arial"/>
          <w:sz w:val="24"/>
          <w:szCs w:val="24"/>
        </w:rPr>
      </w:pPr>
    </w:p>
    <w:p w14:paraId="42BDE250" w14:textId="77777777" w:rsidR="008D498C" w:rsidRPr="009D15D1" w:rsidRDefault="008D498C">
      <w:pPr>
        <w:ind w:left="0"/>
        <w:rPr>
          <w:rFonts w:ascii="Arial" w:hAnsi="Arial" w:cs="Arial"/>
          <w:sz w:val="24"/>
          <w:szCs w:val="24"/>
        </w:rPr>
      </w:pPr>
    </w:p>
    <w:p w14:paraId="099FFC72" w14:textId="77777777" w:rsidR="008D498C" w:rsidRPr="009D15D1" w:rsidRDefault="008D498C">
      <w:pPr>
        <w:ind w:left="0"/>
        <w:rPr>
          <w:rFonts w:ascii="Arial" w:hAnsi="Arial" w:cs="Arial"/>
          <w:sz w:val="24"/>
          <w:szCs w:val="24"/>
        </w:rPr>
      </w:pPr>
    </w:p>
    <w:p w14:paraId="59A44BAC" w14:textId="77777777" w:rsidR="008D498C" w:rsidRPr="009D15D1" w:rsidRDefault="008D498C">
      <w:pPr>
        <w:ind w:left="0"/>
        <w:rPr>
          <w:rFonts w:ascii="Arial" w:hAnsi="Arial" w:cs="Arial"/>
          <w:sz w:val="24"/>
          <w:szCs w:val="24"/>
        </w:rPr>
      </w:pPr>
    </w:p>
    <w:p w14:paraId="0EF7F069" w14:textId="77777777" w:rsidR="008D498C" w:rsidRPr="009D15D1" w:rsidRDefault="008D498C">
      <w:pPr>
        <w:ind w:left="0"/>
        <w:rPr>
          <w:rFonts w:ascii="Arial" w:hAnsi="Arial" w:cs="Arial"/>
          <w:sz w:val="24"/>
          <w:szCs w:val="24"/>
        </w:rPr>
      </w:pPr>
    </w:p>
    <w:p w14:paraId="58CEA756" w14:textId="77777777" w:rsidR="008D498C" w:rsidRPr="009D15D1" w:rsidRDefault="008D498C">
      <w:pPr>
        <w:ind w:left="0"/>
        <w:rPr>
          <w:rFonts w:ascii="Arial" w:hAnsi="Arial" w:cs="Arial"/>
          <w:sz w:val="24"/>
          <w:szCs w:val="24"/>
        </w:rPr>
      </w:pPr>
    </w:p>
    <w:p w14:paraId="0AF67B1E" w14:textId="77777777" w:rsidR="008D498C" w:rsidRPr="009D15D1" w:rsidRDefault="008D498C">
      <w:pPr>
        <w:ind w:left="0"/>
        <w:rPr>
          <w:rFonts w:ascii="Arial" w:hAnsi="Arial" w:cs="Arial"/>
          <w:sz w:val="24"/>
          <w:szCs w:val="24"/>
        </w:rPr>
      </w:pPr>
    </w:p>
    <w:p w14:paraId="2CDDDE74" w14:textId="77777777" w:rsidR="008D498C" w:rsidRPr="009D15D1" w:rsidRDefault="008D498C">
      <w:pPr>
        <w:ind w:left="0"/>
        <w:rPr>
          <w:rFonts w:ascii="Arial" w:hAnsi="Arial" w:cs="Arial"/>
          <w:sz w:val="24"/>
          <w:szCs w:val="24"/>
        </w:rPr>
      </w:pPr>
    </w:p>
    <w:p w14:paraId="56ABD697" w14:textId="77777777" w:rsidR="008D498C" w:rsidRPr="009D15D1" w:rsidRDefault="008D498C">
      <w:pPr>
        <w:ind w:left="0"/>
        <w:rPr>
          <w:rFonts w:ascii="Arial" w:hAnsi="Arial" w:cs="Arial"/>
          <w:sz w:val="24"/>
          <w:szCs w:val="24"/>
        </w:rPr>
      </w:pPr>
    </w:p>
    <w:p w14:paraId="19543F84" w14:textId="77777777" w:rsidR="008D498C" w:rsidRPr="009D15D1" w:rsidRDefault="00000000">
      <w:pPr>
        <w:spacing w:after="0" w:line="259" w:lineRule="auto"/>
        <w:ind w:left="4330" w:right="-6"/>
        <w:rPr>
          <w:rFonts w:ascii="Arial" w:hAnsi="Arial" w:cs="Arial"/>
          <w:sz w:val="24"/>
          <w:szCs w:val="24"/>
        </w:rPr>
      </w:pPr>
      <w:r w:rsidRPr="009D15D1">
        <w:rPr>
          <w:rFonts w:ascii="Arial" w:eastAsia="Arial" w:hAnsi="Arial" w:cs="Arial"/>
          <w:sz w:val="24"/>
          <w:szCs w:val="24"/>
        </w:rPr>
        <w:tab/>
      </w:r>
    </w:p>
    <w:sectPr w:rsidR="008D498C" w:rsidRPr="009D15D1">
      <w:pgSz w:w="12240" w:h="15840"/>
      <w:pgMar w:top="790" w:right="1057" w:bottom="43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AF4"/>
    <w:multiLevelType w:val="multilevel"/>
    <w:tmpl w:val="BA1C6412"/>
    <w:lvl w:ilvl="0">
      <w:start w:val="1"/>
      <w:numFmt w:val="bullet"/>
      <w:lvlText w:val="•"/>
      <w:lvlJc w:val="left"/>
      <w:pPr>
        <w:ind w:left="1109" w:hanging="110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29" w:hanging="182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549" w:hanging="254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269" w:hanging="326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89" w:hanging="398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709" w:hanging="470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429" w:hanging="542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49" w:hanging="614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869" w:hanging="686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0EF745A6"/>
    <w:multiLevelType w:val="multilevel"/>
    <w:tmpl w:val="50A89066"/>
    <w:lvl w:ilvl="0">
      <w:start w:val="1"/>
      <w:numFmt w:val="bullet"/>
      <w:lvlText w:val="▪"/>
      <w:lvlJc w:val="left"/>
      <w:pPr>
        <w:ind w:left="902" w:hanging="90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709" w:hanging="170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429" w:hanging="242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149" w:hanging="314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869" w:hanging="386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589" w:hanging="458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309" w:hanging="530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029" w:hanging="6029"/>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749" w:hanging="6749"/>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2" w15:restartNumberingAfterBreak="0">
    <w:nsid w:val="6EF44F49"/>
    <w:multiLevelType w:val="multilevel"/>
    <w:tmpl w:val="B60C77F0"/>
    <w:lvl w:ilvl="0">
      <w:start w:val="1"/>
      <w:numFmt w:val="bullet"/>
      <w:lvlText w:val="•"/>
      <w:lvlJc w:val="left"/>
      <w:pPr>
        <w:ind w:left="1109" w:hanging="110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29" w:hanging="182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549" w:hanging="254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269" w:hanging="326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89" w:hanging="398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709" w:hanging="470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429" w:hanging="542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49" w:hanging="614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869" w:hanging="686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122850">
    <w:abstractNumId w:val="2"/>
  </w:num>
  <w:num w:numId="2" w16cid:durableId="111560333">
    <w:abstractNumId w:val="1"/>
  </w:num>
  <w:num w:numId="3" w16cid:durableId="77313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8C"/>
    <w:rsid w:val="00005F20"/>
    <w:rsid w:val="00017F13"/>
    <w:rsid w:val="000A46A0"/>
    <w:rsid w:val="00100F96"/>
    <w:rsid w:val="001A117C"/>
    <w:rsid w:val="0021600A"/>
    <w:rsid w:val="0023395D"/>
    <w:rsid w:val="00257FEA"/>
    <w:rsid w:val="00282806"/>
    <w:rsid w:val="002E1086"/>
    <w:rsid w:val="002E2650"/>
    <w:rsid w:val="002F7594"/>
    <w:rsid w:val="003233FA"/>
    <w:rsid w:val="0033178E"/>
    <w:rsid w:val="00332835"/>
    <w:rsid w:val="003E3D42"/>
    <w:rsid w:val="003E641A"/>
    <w:rsid w:val="003F1B88"/>
    <w:rsid w:val="00401D72"/>
    <w:rsid w:val="00407E72"/>
    <w:rsid w:val="004621E9"/>
    <w:rsid w:val="004A0244"/>
    <w:rsid w:val="004B4C39"/>
    <w:rsid w:val="00551196"/>
    <w:rsid w:val="00585182"/>
    <w:rsid w:val="005B54F4"/>
    <w:rsid w:val="005C4108"/>
    <w:rsid w:val="005E5ED5"/>
    <w:rsid w:val="00606711"/>
    <w:rsid w:val="006365A9"/>
    <w:rsid w:val="0063685E"/>
    <w:rsid w:val="006534AD"/>
    <w:rsid w:val="00774F22"/>
    <w:rsid w:val="008404D8"/>
    <w:rsid w:val="00874CAD"/>
    <w:rsid w:val="008D498C"/>
    <w:rsid w:val="009312F3"/>
    <w:rsid w:val="00955391"/>
    <w:rsid w:val="009726CA"/>
    <w:rsid w:val="009B4055"/>
    <w:rsid w:val="009B6758"/>
    <w:rsid w:val="009D15D1"/>
    <w:rsid w:val="009F344A"/>
    <w:rsid w:val="00AD1D59"/>
    <w:rsid w:val="00AE4E22"/>
    <w:rsid w:val="00B83F50"/>
    <w:rsid w:val="00BD6280"/>
    <w:rsid w:val="00BF6481"/>
    <w:rsid w:val="00C0579F"/>
    <w:rsid w:val="00C93C46"/>
    <w:rsid w:val="00D07267"/>
    <w:rsid w:val="00D60A30"/>
    <w:rsid w:val="00DB31D7"/>
    <w:rsid w:val="00E04FD8"/>
    <w:rsid w:val="00E0686A"/>
    <w:rsid w:val="00E220A8"/>
    <w:rsid w:val="00EB08DE"/>
    <w:rsid w:val="00EB5A54"/>
    <w:rsid w:val="00F05A34"/>
    <w:rsid w:val="00FD4D51"/>
    <w:rsid w:val="00FD5ACA"/>
    <w:rsid w:val="00FE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62DA"/>
  <w15:docId w15:val="{210C5ADB-E750-BC4D-9F73-0A08F3DB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49" w:lineRule="auto"/>
      <w:ind w:left="10"/>
    </w:pPr>
    <w:rPr>
      <w:sz w:val="22"/>
      <w:szCs w:val="22"/>
    </w:rPr>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370" w:hanging="10"/>
      <w:outlineLvl w:val="0"/>
    </w:pPr>
    <w:rPr>
      <w:b/>
      <w:color w:val="00000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95" w:line="259" w:lineRule="auto"/>
      <w:ind w:hanging="10"/>
      <w:outlineLvl w:val="1"/>
    </w:pPr>
    <w:rPr>
      <w:rFonts w:ascii="Cambria" w:eastAsia="Cambria" w:hAnsi="Cambria" w:cs="Cambria"/>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pebY7Y/j5QeQYIRBLBDyAAZQ==">CgMxLjAyCGguZ2pkZ3hzMg5oLng0d2pva2ppajY4MjIOaC5yc2EwMXloNGEzNzcyDmguaWRocDlybHY5aGZtMgloLjJldDkycDA4AHIhMTZCNGs4TVViM0ZfT3k5dmhwZE5MeGZpTjJISGVtX2ZY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pradeepa.chejarla32@gmail.com</cp:lastModifiedBy>
  <cp:revision>114</cp:revision>
  <cp:lastPrinted>2023-07-11T11:27:00Z</cp:lastPrinted>
  <dcterms:created xsi:type="dcterms:W3CDTF">2023-07-05T06:02:00Z</dcterms:created>
  <dcterms:modified xsi:type="dcterms:W3CDTF">2023-08-04T09:21:00Z</dcterms:modified>
</cp:coreProperties>
</file>