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jc w:val="left"/>
        <w:rPr>
          <w:b/>
          <w:bCs/>
          <w:sz w:val="36"/>
          <w:szCs w:val="36"/>
        </w:rPr>
      </w:pPr>
    </w:p>
    <w:p>
      <w:pPr>
        <w:pStyle w:val="style4098"/>
        <w:jc w:val="left"/>
        <w:rPr>
          <w:b/>
          <w:bCs/>
          <w:sz w:val="36"/>
          <w:szCs w:val="36"/>
        </w:rPr>
      </w:pPr>
    </w:p>
    <w:bookmarkStart w:id="0" w:name="_GoBack"/>
    <w:bookmarkEnd w:id="0"/>
    <w:p>
      <w:pPr>
        <w:pStyle w:val="style4098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G.Thamizhkavi</w:t>
      </w:r>
    </w:p>
    <w:p>
      <w:pPr>
        <w:pStyle w:val="style4098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No 46 5</w:t>
      </w:r>
      <w:r>
        <w:rPr>
          <w:color w:val="auto"/>
          <w:sz w:val="28"/>
          <w:szCs w:val="28"/>
          <w:vertAlign w:val="superscript"/>
        </w:rPr>
        <w:t>th</w:t>
      </w:r>
      <w:r>
        <w:rPr>
          <w:color w:val="auto"/>
          <w:sz w:val="28"/>
          <w:szCs w:val="28"/>
        </w:rPr>
        <w:t xml:space="preserve"> cross street Vijaya raja nagar </w:t>
      </w:r>
    </w:p>
    <w:p>
      <w:pPr>
        <w:pStyle w:val="style4098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Vazhuthalambedu -69</w:t>
      </w:r>
    </w:p>
    <w:p>
      <w:pPr>
        <w:pStyle w:val="style4098"/>
        <w:jc w:val="left"/>
        <w:rPr>
          <w:sz w:val="32"/>
          <w:szCs w:val="28"/>
        </w:rPr>
      </w:pPr>
      <w:r>
        <w:rPr>
          <w:color w:val="auto"/>
          <w:sz w:val="28"/>
          <w:szCs w:val="28"/>
        </w:rPr>
        <w:t>E-mail: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rStyle w:val="style85"/>
        </w:rPr>
        <w:t>Thamizhkavi7894</w:t>
      </w:r>
      <w:r>
        <w:rPr/>
        <w:fldChar w:fldCharType="begin"/>
      </w:r>
      <w:r>
        <w:instrText xml:space="preserve"> HYPERLINK "mailto:sppadma995@gmail.com" </w:instrText>
      </w:r>
      <w:r>
        <w:rPr/>
        <w:fldChar w:fldCharType="separate"/>
      </w:r>
      <w:r>
        <w:rPr>
          <w:rStyle w:val="style85"/>
          <w:sz w:val="28"/>
          <w:szCs w:val="28"/>
        </w:rPr>
        <w:t>@gmail.com</w:t>
      </w:r>
      <w:r>
        <w:rPr/>
        <w:fldChar w:fldCharType="end"/>
      </w:r>
      <w:r>
        <w:rPr>
          <w:sz w:val="32"/>
          <w:szCs w:val="28"/>
        </w:rPr>
        <w:t xml:space="preserve"> </w:t>
      </w:r>
    </w:p>
    <w:p>
      <w:pPr>
        <w:pStyle w:val="style4098"/>
        <w:jc w:val="left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Phone:</w:t>
      </w:r>
      <w:r>
        <w:rPr>
          <w:sz w:val="32"/>
          <w:szCs w:val="28"/>
        </w:rPr>
        <w:t xml:space="preserve"> 9944510708</w:t>
      </w:r>
      <w:r>
        <w:rPr>
          <w:sz w:val="32"/>
          <w:szCs w:val="28"/>
        </w:rPr>
        <w:t xml:space="preserve"> </w:t>
      </w:r>
    </w:p>
    <w:p>
      <w:pPr>
        <w:pStyle w:val="style409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-258444</wp:posOffset>
                </wp:positionH>
                <wp:positionV relativeFrom="paragraph">
                  <wp:posOffset>117475</wp:posOffset>
                </wp:positionV>
                <wp:extent cx="7132320" cy="0"/>
                <wp:effectExtent l="0" t="9525" r="11430" b="9525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132320" cy="0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20.349998pt,9.25pt" to="541.25006pt,9.25pt" style="position:absolute;z-index:4;mso-position-horizontal-relative:text;mso-position-vertical-relative:text;mso-width-relative:page;mso-height-relative:page;mso-wrap-distance-left:0.0pt;mso-wrap-distance-right:0.0pt;visibility:visible;flip:y;">
                <v:stroke joinstyle="miter" weight="1.5pt"/>
                <v:fill/>
              </v:line>
            </w:pict>
          </mc:Fallback>
        </mc:AlternateContent>
      </w:r>
    </w:p>
    <w:p>
      <w:pPr>
        <w:pStyle w:val="style409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896745" cy="311150"/>
                <wp:effectExtent l="4445" t="5080" r="22860" b="7620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96745" cy="31115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4098"/>
                              <w:rPr>
                                <w:sz w:val="3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28"/>
                              </w:rPr>
                              <w:t>Career Objective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roked="t" style="position:absolute;margin-left:0.0pt;margin-top:6.2pt;width:149.35pt;height:24.5pt;z-index:5;mso-position-horizontal:left;mso-position-horizontal-relative:margin;mso-position-vertical-relative:text;mso-width-relative:page;mso-height-relative:page;mso-wrap-distance-left:0.0pt;mso-wrap-distance-right:0.0pt;visibility:visible;v-text-anchor:middle;">
                <v:stroke joinstyle="miter" weight="0.5pt"/>
                <v:fill color2="#797979" rotate="true" method="any" color="#9b9b9b" focus="100%" type="gradient" colors="0f #9b9b9b;32768f #8e8e8e;1 #797979;">
                  <o:fill v:ext="view" type="gradientUnscaled"/>
                </v:fill>
                <v:textbox>
                  <w:txbxContent>
                    <w:p>
                      <w:pPr>
                        <w:pStyle w:val="style4098"/>
                        <w:rPr>
                          <w:sz w:val="3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28"/>
                        </w:rPr>
                        <w:t>Career Objective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4098"/>
        <w:ind w:firstLine="720"/>
        <w:rPr>
          <w:sz w:val="28"/>
          <w:szCs w:val="28"/>
        </w:rPr>
      </w:pPr>
    </w:p>
    <w:p>
      <w:pPr>
        <w:pStyle w:val="style4098"/>
        <w:rPr>
          <w:sz w:val="28"/>
          <w:szCs w:val="28"/>
        </w:rPr>
      </w:pPr>
    </w:p>
    <w:p>
      <w:pPr>
        <w:pStyle w:val="style4098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To construct-active challenging opportunity to work for a renowned organization to enhance my knowledge, skills and techniques which can benefit the Organization and Society.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20"/>
        <w:jc w:val="left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-5080</wp:posOffset>
                </wp:positionH>
                <wp:positionV relativeFrom="paragraph">
                  <wp:posOffset>78740</wp:posOffset>
                </wp:positionV>
                <wp:extent cx="3848735" cy="368300"/>
                <wp:effectExtent l="4445" t="4445" r="13970" b="8255"/>
                <wp:wrapNone/>
                <wp:docPr id="1028" name="Rectangles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48735" cy="36830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4098"/>
                              <w:rPr>
                                <w:sz w:val="3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28"/>
                              </w:rPr>
                              <w:t>PROFESSIONAL EXPERIENCE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roked="t" style="position:absolute;margin-left:-0.4pt;margin-top:6.2pt;width:303.05pt;height:29.0pt;z-index:2;mso-position-horizontal-relative:margin;mso-position-vertical-relative:text;mso-width-relative:page;mso-height-relative:page;mso-wrap-distance-left:0.0pt;mso-wrap-distance-right:0.0pt;visibility:visible;v-text-anchor:middle;">
                <v:stroke joinstyle="miter" weight="0.5pt"/>
                <v:fill color2="#797979" rotate="true" method="any" color="#9b9b9b" focus="100%" type="gradient" colors="0f #9b9b9b;32768f #8e8e8e;1 #797979;">
                  <o:fill v:ext="view" type="gradientUnscaled"/>
                </v:fill>
                <v:textbox>
                  <w:txbxContent>
                    <w:p>
                      <w:pPr>
                        <w:pStyle w:val="style4098"/>
                        <w:rPr>
                          <w:sz w:val="3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28"/>
                        </w:rPr>
                        <w:t>PROFESSIONAL EXPERIENCE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4098"/>
        <w:rPr>
          <w:b/>
          <w:bCs/>
          <w:sz w:val="28"/>
          <w:szCs w:val="28"/>
        </w:rPr>
      </w:pPr>
    </w:p>
    <w:p>
      <w:pPr>
        <w:pStyle w:val="style4098"/>
        <w:ind w:firstLine="72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420" w:firstLineChars="150"/>
        <w:jc w:val="left"/>
        <w:rPr>
          <w:rFonts w:ascii="Times New Roman" w:cs="Times New Roman" w:hAnsi="Times New Roman"/>
          <w:b/>
          <w:bCs/>
          <w:color w:val="000000"/>
          <w:sz w:val="28"/>
          <w:szCs w:val="28"/>
          <w:u w:val="double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u w:val="double"/>
        </w:rPr>
        <w:t>PCK Bu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u w:val="double"/>
        </w:rPr>
        <w:t>d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u w:val="double"/>
        </w:rPr>
        <w:t>erus India Special Sleets Pvt Ltd at T.Nagar.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420" w:firstLineChars="150"/>
        <w:jc w:val="left"/>
        <w:rPr>
          <w:rFonts w:ascii="Times New Roman" w:cs="Times New Roman" w:hAnsi="Times New Roman"/>
          <w:b/>
          <w:bCs/>
          <w:color w:val="000000"/>
          <w:sz w:val="28"/>
          <w:szCs w:val="28"/>
          <w:u w:val="double"/>
        </w:rPr>
      </w:pP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5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Years’ experience in preparing GSTR-1 and GSRT3B working sheet and filing.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Preparing Customer Outstanding Statement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Preparing TDS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Working Sheet.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Enter Sales, Payment, Customer bills and other bills entering in Tally.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Enter Sales and Payment in MS Ac</w:t>
      </w:r>
      <w:r>
        <w:rPr>
          <w:rFonts w:ascii="Times New Roman" w:cs="Times New Roman" w:hAnsi="Times New Roman"/>
          <w:color w:val="000000"/>
          <w:sz w:val="28"/>
          <w:szCs w:val="28"/>
        </w:rPr>
        <w:t>c</w:t>
      </w:r>
      <w:r>
        <w:rPr>
          <w:rFonts w:ascii="Times New Roman" w:cs="Times New Roman" w:hAnsi="Times New Roman"/>
          <w:color w:val="000000"/>
          <w:sz w:val="28"/>
          <w:szCs w:val="28"/>
        </w:rPr>
        <w:t>ess.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Preparing purchase order.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Preparing Bank document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s for </w:t>
      </w:r>
      <w:r>
        <w:rPr>
          <w:rFonts w:ascii="Times New Roman" w:cs="Times New Roman" w:hAnsi="Times New Roman"/>
          <w:color w:val="000000"/>
          <w:sz w:val="28"/>
          <w:szCs w:val="28"/>
        </w:rPr>
        <w:t>foreign payment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Import and Export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.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Document filing.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Getting report from </w:t>
      </w:r>
      <w:r>
        <w:rPr>
          <w:rFonts w:ascii="Times New Roman" w:cs="Times New Roman" w:hAnsi="Times New Roman"/>
          <w:color w:val="000000"/>
          <w:sz w:val="28"/>
          <w:szCs w:val="28"/>
        </w:rPr>
        <w:t>GST Portal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4098"/>
        <w:rPr>
          <w:b/>
          <w:bCs/>
          <w:sz w:val="28"/>
          <w:szCs w:val="28"/>
        </w:rPr>
      </w:pPr>
    </w:p>
    <w:p>
      <w:pPr>
        <w:pStyle w:val="style4098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655570" cy="334645"/>
                <wp:effectExtent l="4445" t="4445" r="6985" b="22860"/>
                <wp:wrapNone/>
                <wp:docPr id="1029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55570" cy="33464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4098"/>
                              <w:rPr>
                                <w:sz w:val="3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28"/>
                              </w:rPr>
                              <w:t>Educational Qualification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roked="t" style="position:absolute;margin-left:0.0pt;margin-top:0.7pt;width:209.1pt;height:26.35pt;z-index:3;mso-position-horizontal:left;mso-position-horizontal-relative:margin;mso-position-vertical-relative:text;mso-width-relative:page;mso-height-relative:page;mso-wrap-distance-left:0.0pt;mso-wrap-distance-right:0.0pt;visibility:visible;v-text-anchor:middle;">
                <v:stroke joinstyle="miter" weight="0.5pt"/>
                <v:fill color2="#797979" rotate="true" method="any" color="#9b9b9b" focus="100%" type="gradient" colors="0f #9b9b9b;32768f #8e8e8e;1 #797979;">
                  <o:fill v:ext="view" type="gradientUnscaled"/>
                </v:fill>
                <v:textbox>
                  <w:txbxContent>
                    <w:p>
                      <w:pPr>
                        <w:pStyle w:val="style4098"/>
                        <w:rPr>
                          <w:sz w:val="3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28"/>
                        </w:rPr>
                        <w:t>Educational Qualification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4098"/>
        <w:rPr>
          <w:color w:val="auto"/>
          <w:sz w:val="28"/>
          <w:szCs w:val="28"/>
        </w:rPr>
      </w:pPr>
    </w:p>
    <w:p>
      <w:pPr>
        <w:pStyle w:val="style4098"/>
        <w:rPr>
          <w:color w:val="auto"/>
          <w:sz w:val="28"/>
          <w:szCs w:val="28"/>
        </w:rPr>
      </w:pPr>
    </w:p>
    <w:tbl>
      <w:tblPr>
        <w:tblStyle w:val="style154"/>
        <w:tblW w:w="10857" w:type="dxa"/>
        <w:tblLook w:val="04A0" w:firstRow="1" w:lastRow="0" w:firstColumn="1" w:lastColumn="0" w:noHBand="0" w:noVBand="1"/>
      </w:tblPr>
      <w:tblGrid>
        <w:gridCol w:w="1723"/>
        <w:gridCol w:w="2951"/>
        <w:gridCol w:w="2747"/>
        <w:gridCol w:w="1730"/>
        <w:gridCol w:w="1706"/>
      </w:tblGrid>
      <w:tr>
        <w:trPr>
          <w:trHeight w:val="834" w:hRule="atLeast"/>
        </w:trPr>
        <w:tc>
          <w:tcPr>
            <w:tcW w:w="1723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Course</w:t>
            </w:r>
          </w:p>
        </w:tc>
        <w:tc>
          <w:tcPr>
            <w:tcW w:w="2951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University/Board</w:t>
            </w:r>
          </w:p>
        </w:tc>
        <w:tc>
          <w:tcPr>
            <w:tcW w:w="2747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Institution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Year Of Passing</w:t>
            </w:r>
          </w:p>
        </w:tc>
        <w:tc>
          <w:tcPr>
            <w:tcW w:w="1706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Percentage</w:t>
            </w:r>
          </w:p>
        </w:tc>
      </w:tr>
      <w:tr>
        <w:tblPrEx/>
        <w:trPr>
          <w:trHeight w:val="1007" w:hRule="atLeast"/>
        </w:trPr>
        <w:tc>
          <w:tcPr>
            <w:tcW w:w="1723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B.Com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Madras University</w:t>
            </w:r>
          </w:p>
        </w:tc>
        <w:tc>
          <w:tcPr>
            <w:tcW w:w="2747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Dr. MGR Janaki College of Arts and Science for Women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2014</w:t>
            </w:r>
          </w:p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71</w:t>
            </w:r>
            <w:r>
              <w:rPr>
                <w:color w:val="auto"/>
                <w:sz w:val="28"/>
                <w:szCs w:val="28"/>
              </w:rPr>
              <w:t>%</w:t>
            </w:r>
          </w:p>
        </w:tc>
      </w:tr>
      <w:tr>
        <w:tblPrEx/>
        <w:trPr>
          <w:trHeight w:val="834" w:hRule="atLeast"/>
        </w:trPr>
        <w:tc>
          <w:tcPr>
            <w:tcW w:w="1723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HSC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State Board</w:t>
            </w:r>
          </w:p>
        </w:tc>
        <w:tc>
          <w:tcPr>
            <w:tcW w:w="2747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Govt Higher Secondary School meenambakkam chennai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2011</w:t>
            </w:r>
          </w:p>
        </w:tc>
        <w:tc>
          <w:tcPr>
            <w:tcW w:w="1706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80.33</w:t>
            </w:r>
            <w:r>
              <w:rPr>
                <w:color w:val="auto"/>
                <w:sz w:val="28"/>
                <w:szCs w:val="28"/>
              </w:rPr>
              <w:t>%</w:t>
            </w:r>
          </w:p>
        </w:tc>
      </w:tr>
      <w:tr>
        <w:tblPrEx/>
        <w:trPr>
          <w:trHeight w:val="834" w:hRule="atLeast"/>
        </w:trPr>
        <w:tc>
          <w:tcPr>
            <w:tcW w:w="1723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SSLC</w:t>
            </w:r>
          </w:p>
        </w:tc>
        <w:tc>
          <w:tcPr>
            <w:tcW w:w="295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State Board</w:t>
            </w:r>
          </w:p>
        </w:tc>
        <w:tc>
          <w:tcPr>
            <w:tcW w:w="2747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Govt Higher Secondary School meenambakkam chennai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30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2009</w:t>
            </w:r>
          </w:p>
        </w:tc>
        <w:tc>
          <w:tcPr>
            <w:tcW w:w="1706" w:type="dxa"/>
            <w:tcBorders/>
            <w:vAlign w:val="center"/>
          </w:tcPr>
          <w:p>
            <w:pPr>
              <w:pStyle w:val="style4098"/>
              <w:jc w:val="center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69.40</w:t>
            </w:r>
            <w:r>
              <w:rPr>
                <w:color w:val="auto"/>
                <w:sz w:val="28"/>
                <w:szCs w:val="28"/>
              </w:rPr>
              <w:t xml:space="preserve"> %</w:t>
            </w:r>
          </w:p>
        </w:tc>
      </w:tr>
    </w:tbl>
    <w:p>
      <w:pPr>
        <w:pStyle w:val="style4098"/>
        <w:rPr>
          <w:color w:val="auto"/>
          <w:sz w:val="28"/>
          <w:szCs w:val="28"/>
        </w:rPr>
      </w:pPr>
    </w:p>
    <w:p>
      <w:pPr>
        <w:pStyle w:val="style4098"/>
        <w:spacing w:after="9"/>
        <w:ind w:left="360"/>
        <w:rPr>
          <w:sz w:val="28"/>
          <w:szCs w:val="28"/>
        </w:rPr>
      </w:pPr>
      <w:r>
        <w:rPr>
          <w:noProof/>
          <w:color w:val="auto"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622300</wp:posOffset>
                </wp:positionH>
                <wp:positionV relativeFrom="page">
                  <wp:posOffset>8898255</wp:posOffset>
                </wp:positionV>
                <wp:extent cx="2533015" cy="376555"/>
                <wp:effectExtent l="4445" t="4445" r="15240" b="19050"/>
                <wp:wrapNone/>
                <wp:docPr id="1030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33015" cy="37655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34"/>
                                <w:szCs w:val="34"/>
                              </w:rPr>
                              <w:t>Computer Skills</w:t>
                            </w:r>
                          </w:p>
                        </w:txbxContent>
                      </wps:txbx>
                      <wps:bodyPr anchor="ctr" upright="true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stroked="t" style="position:absolute;margin-left:49.0pt;margin-top:700.65pt;width:199.45pt;height:29.65pt;z-index:8;mso-position-horizontal-relative:page;mso-position-vertical-relative:page;mso-width-percent:0;mso-height-percent:0;mso-width-relative:margin;mso-height-relative:margin;mso-wrap-distance-left:0.0pt;mso-wrap-distance-right:0.0pt;visibility:visible;v-text-anchor:middle;">
                <v:stroke joinstyle="miter" weight="0.5pt"/>
                <v:fill color2="#797979" rotate="true" method="any" color="#9b9b9b" focus="100%" type="gradient" colors="0f #9b9b9b;32768f #8e8e8e;1 #797979;">
                  <o:fill v:ext="view" type="gradientUnscaled"/>
                </v:fill>
                <v:textbox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34"/>
                          <w:szCs w:val="34"/>
                        </w:rPr>
                        <w:t>Computer 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4098"/>
        <w:rPr>
          <w:b/>
          <w:bCs/>
          <w:color w:val="auto"/>
          <w:sz w:val="28"/>
          <w:szCs w:val="28"/>
        </w:rPr>
      </w:pPr>
    </w:p>
    <w:p>
      <w:pPr>
        <w:pStyle w:val="style4098"/>
        <w:rPr>
          <w:b/>
          <w:bCs/>
          <w:color w:val="auto"/>
          <w:sz w:val="28"/>
          <w:szCs w:val="28"/>
        </w:rPr>
      </w:pPr>
    </w:p>
    <w:p>
      <w:pPr>
        <w:pStyle w:val="style4098"/>
        <w:numPr>
          <w:ilvl w:val="0"/>
          <w:numId w:val="2"/>
        </w:numPr>
        <w:tabs>
          <w:tab w:val="clear" w:pos="840"/>
        </w:tabs>
        <w:spacing w:after="49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Known software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Tally ERP 9. </w:t>
      </w:r>
    </w:p>
    <w:p>
      <w:pPr>
        <w:pStyle w:val="style4098"/>
        <w:numPr>
          <w:ilvl w:val="0"/>
          <w:numId w:val="3"/>
        </w:numPr>
        <w:spacing w:after="49"/>
        <w:rPr>
          <w:color w:val="auto"/>
          <w:sz w:val="28"/>
          <w:szCs w:val="28"/>
        </w:rPr>
      </w:pPr>
      <w:r>
        <w:rPr>
          <w:sz w:val="28"/>
          <w:szCs w:val="28"/>
        </w:rPr>
        <w:t>Office suite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>MS-office, Ms Access</w:t>
      </w:r>
    </w:p>
    <w:p>
      <w:pPr>
        <w:pStyle w:val="style4098"/>
        <w:rPr>
          <w:color w:val="auto"/>
          <w:sz w:val="28"/>
          <w:szCs w:val="28"/>
        </w:rPr>
      </w:pPr>
    </w:p>
    <w:p>
      <w:pPr>
        <w:pStyle w:val="style4098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false" relativeHeight="6" behindDoc="false" locked="false" layoutInCell="true" allowOverlap="true">
                <wp:simplePos x="0" y="0"/>
                <wp:positionH relativeFrom="margin">
                  <wp:posOffset>42545</wp:posOffset>
                </wp:positionH>
                <wp:positionV relativeFrom="paragraph">
                  <wp:posOffset>43180</wp:posOffset>
                </wp:positionV>
                <wp:extent cx="2694305" cy="379095"/>
                <wp:effectExtent l="4445" t="4445" r="6350" b="16510"/>
                <wp:wrapSquare wrapText="bothSides"/>
                <wp:docPr id="1031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94305" cy="37909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34"/>
                                <w:szCs w:val="36"/>
                              </w:rPr>
                              <w:t>Extra-curricular activities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stroked="t" style="position:absolute;margin-left:3.35pt;margin-top:3.4pt;width:212.15pt;height:29.85pt;z-index:6;mso-position-horizontal-relative:margin;mso-position-vertical-relative:text;mso-width-relative:page;mso-height-relative:page;visibility:visible;v-text-anchor:middle;">
                <v:stroke joinstyle="miter" weight="0.5pt"/>
                <w10:wrap type="square"/>
                <v:fill color2="#797979" rotate="true" method="any" color="#9b9b9b" focus="100%" type="gradient" colors="0f #9b9b9b;32768f #8e8e8e;1 #797979;">
                  <o:fill v:ext="view" type="gradientUnscaled"/>
                </v:fill>
                <v:textbox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34"/>
                          <w:szCs w:val="36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34"/>
                          <w:szCs w:val="36"/>
                        </w:rPr>
                        <w:t>Extra-curricular activities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4098"/>
        <w:spacing w:after="44"/>
        <w:rPr>
          <w:color w:val="auto"/>
          <w:sz w:val="28"/>
          <w:szCs w:val="28"/>
        </w:rPr>
      </w:pPr>
    </w:p>
    <w:p>
      <w:pPr>
        <w:pStyle w:val="style4098"/>
        <w:rPr>
          <w:color w:val="auto"/>
          <w:sz w:val="28"/>
          <w:szCs w:val="28"/>
        </w:rPr>
      </w:pPr>
    </w:p>
    <w:p>
      <w:pPr>
        <w:pStyle w:val="style4098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Actively Participating In YRC and Served the Society.</w:t>
      </w:r>
    </w:p>
    <w:p>
      <w:pPr>
        <w:pStyle w:val="style4098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Participated in cultural activities and sports activities at school &amp; college.</w:t>
      </w:r>
    </w:p>
    <w:p>
      <w:pPr>
        <w:pStyle w:val="style4098"/>
        <w:rPr>
          <w:color w:val="auto"/>
          <w:sz w:val="28"/>
          <w:szCs w:val="28"/>
        </w:rPr>
      </w:pPr>
    </w:p>
    <w:p>
      <w:pPr>
        <w:pStyle w:val="style4098"/>
        <w:rPr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posOffset>43180</wp:posOffset>
                </wp:positionH>
                <wp:positionV relativeFrom="paragraph">
                  <wp:posOffset>64134</wp:posOffset>
                </wp:positionV>
                <wp:extent cx="2042795" cy="349885"/>
                <wp:effectExtent l="5080" t="4445" r="9525" b="7620"/>
                <wp:wrapNone/>
                <wp:docPr id="1032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42795" cy="34988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4098"/>
                              <w:rPr>
                                <w:color w:val="auto"/>
                                <w:sz w:val="3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34"/>
                                <w:szCs w:val="28"/>
                              </w:rPr>
                              <w:t>Personal Strengths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stroked="t" style="position:absolute;margin-left:3.4pt;margin-top:5.05pt;width:160.85pt;height:27.55pt;z-index:7;mso-position-horizontal-relative:margin;mso-position-vertical-relative:text;mso-width-relative:page;mso-height-relative:page;mso-wrap-distance-left:0.0pt;mso-wrap-distance-right:0.0pt;visibility:visible;v-text-anchor:middle;">
                <v:stroke joinstyle="miter" weight="0.5pt"/>
                <v:fill color2="#797979" rotate="true" method="any" color="#9b9b9b" focus="100%" type="gradient" colors="0f #9b9b9b;32768f #8e8e8e;1 #797979;">
                  <o:fill v:ext="view" type="gradientUnscaled"/>
                </v:fill>
                <v:textbox>
                  <w:txbxContent>
                    <w:p>
                      <w:pPr>
                        <w:pStyle w:val="style4098"/>
                        <w:rPr>
                          <w:color w:val="auto"/>
                          <w:sz w:val="3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34"/>
                          <w:szCs w:val="28"/>
                        </w:rPr>
                        <w:t>Personal Strengths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4098"/>
        <w:numPr>
          <w:ilvl w:val="0"/>
          <w:numId w:val="5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center" w:leader="none" w:pos="4680"/>
        </w:tabs>
        <w:jc w:val="left"/>
        <w:contextualSpacing/>
        <w:rPr>
          <w:sz w:val="28"/>
          <w:szCs w:val="28"/>
        </w:rPr>
      </w:pPr>
      <w:r>
        <w:rPr>
          <w:sz w:val="28"/>
          <w:szCs w:val="28"/>
        </w:rPr>
        <w:t>Co-operative and keen observer.</w:t>
      </w: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Highly organized and dedicated with a positive attitude. </w:t>
      </w: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after="49" w:lineRule="auto" w:line="24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Fast Learner, self-motivated and willingness to learn. </w:t>
      </w:r>
    </w:p>
    <w:p>
      <w:pPr>
        <w:pStyle w:val="style4098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581660</wp:posOffset>
                </wp:positionH>
                <wp:positionV relativeFrom="page">
                  <wp:posOffset>3799840</wp:posOffset>
                </wp:positionV>
                <wp:extent cx="2728595" cy="348615"/>
                <wp:effectExtent l="4445" t="4445" r="10160" b="8890"/>
                <wp:wrapNone/>
                <wp:docPr id="1033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28595" cy="34861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4098"/>
                              <w:rPr>
                                <w:b/>
                                <w:bCs/>
                                <w:color w:val="auto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34"/>
                                <w:szCs w:val="34"/>
                              </w:rPr>
                              <w:t>Personal Profile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stroked="t" style="position:absolute;margin-left:45.8pt;margin-top:299.2pt;width:214.85pt;height:27.45pt;z-index:9;mso-position-horizontal-relative:page;mso-position-vertical-relative:page;mso-width-relative:page;mso-height-relative:page;mso-wrap-distance-left:0.0pt;mso-wrap-distance-right:0.0pt;visibility:visible;v-text-anchor:middle;">
                <v:stroke joinstyle="miter" weight="0.5pt"/>
                <v:fill color2="#797979" rotate="true" method="any" color="#9b9b9b" focus="100%" type="gradient" colors="0f #9b9b9b;32768f #8e8e8e;1 #797979;">
                  <o:fill v:ext="view" type="gradientUnscaled"/>
                </v:fill>
                <v:textbox>
                  <w:txbxContent>
                    <w:p>
                      <w:pPr>
                        <w:pStyle w:val="style4098"/>
                        <w:rPr>
                          <w:b/>
                          <w:bCs/>
                          <w:color w:val="auto"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34"/>
                          <w:szCs w:val="34"/>
                        </w:rPr>
                        <w:t>Personal Profile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4098"/>
        <w:rPr>
          <w:b/>
          <w:bCs/>
          <w:color w:val="auto"/>
          <w:sz w:val="28"/>
          <w:szCs w:val="28"/>
        </w:rPr>
      </w:pPr>
    </w:p>
    <w:p>
      <w:pPr>
        <w:pStyle w:val="style409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Father’s name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 xml:space="preserve">   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  A.Gnanasekar</w:t>
      </w:r>
    </w:p>
    <w:p>
      <w:pPr>
        <w:pStyle w:val="style4098"/>
        <w:tabs>
          <w:tab w:val="left" w:leader="none" w:pos="2970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Gender                           </w:t>
      </w:r>
      <w:r>
        <w:rPr>
          <w:b/>
          <w:color w:val="auto"/>
          <w:sz w:val="28"/>
          <w:szCs w:val="28"/>
        </w:rPr>
        <w:t xml:space="preserve">  </w:t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>:</w:t>
      </w:r>
      <w:r>
        <w:rPr>
          <w:b/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FEMALE</w:t>
      </w:r>
    </w:p>
    <w:p>
      <w:pPr>
        <w:pStyle w:val="style409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Date of Birth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 xml:space="preserve">   </w:t>
      </w:r>
      <w:r>
        <w:rPr>
          <w:bCs/>
          <w:color w:val="auto"/>
          <w:sz w:val="28"/>
          <w:szCs w:val="28"/>
        </w:rPr>
        <w:t>07.07.1994</w:t>
      </w:r>
    </w:p>
    <w:p>
      <w:pPr>
        <w:pStyle w:val="style409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Languages Known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  Tamil, &amp;English.  </w:t>
      </w:r>
    </w:p>
    <w:p>
      <w:pPr>
        <w:pStyle w:val="style4098"/>
        <w:rPr>
          <w:b/>
          <w:bCs/>
          <w:color w:val="auto"/>
          <w:sz w:val="28"/>
          <w:szCs w:val="28"/>
        </w:rPr>
      </w:pPr>
    </w:p>
    <w:p>
      <w:pPr>
        <w:pStyle w:val="style4098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I hereby declare that the information furnished above is true to the best of my knowledge.</w:t>
      </w:r>
    </w:p>
    <w:p>
      <w:pPr>
        <w:pStyle w:val="style4098"/>
        <w:rPr>
          <w:b/>
          <w:bCs/>
          <w:color w:val="auto"/>
          <w:sz w:val="28"/>
          <w:szCs w:val="28"/>
        </w:rPr>
      </w:pPr>
    </w:p>
    <w:p>
      <w:pPr>
        <w:pStyle w:val="style409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Date:</w:t>
      </w:r>
    </w:p>
    <w:p>
      <w:pPr>
        <w:pStyle w:val="style4098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Place: Chennai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[Thamizhkavi</w:t>
      </w:r>
      <w:r>
        <w:rPr>
          <w:b/>
          <w:bCs/>
          <w:sz w:val="28"/>
          <w:szCs w:val="28"/>
        </w:rPr>
        <w:t>]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2240" w:h="15840" w:orient="portrait"/>
      <w:pgMar w:top="180" w:right="72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9571ED2"/>
    <w:lvl w:ilvl="0">
      <w:start w:val="1"/>
      <w:numFmt w:val="bullet"/>
      <w:lvlText w:val=""/>
      <w:lvlJc w:val="left"/>
      <w:pPr>
        <w:tabs>
          <w:tab w:val="left" w:leader="none" w:pos="840"/>
        </w:tabs>
        <w:ind w:left="840" w:hanging="42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E1606FB9"/>
    <w:lvl w:ilvl="0">
      <w:start w:val="1"/>
      <w:numFmt w:val="bullet"/>
      <w:lvlText w:val=""/>
      <w:lvlJc w:val="left"/>
      <w:pPr>
        <w:tabs>
          <w:tab w:val="left" w:leader="none" w:pos="840"/>
        </w:tabs>
        <w:ind w:left="840" w:hanging="42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017337C0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1"/>
      <w:jc w:val="both"/>
    </w:pPr>
    <w:rPr>
      <w:rFonts w:ascii="Calibri" w:cs="SimSun" w:eastAsia="Calibri" w:hAnsi="Calibri"/>
      <w:sz w:val="22"/>
      <w:szCs w:val="22"/>
      <w:lang w:val="en-US"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Heading 1 Char_4ec21300-dbb5-48c0-a11f-869ea9386246"/>
    <w:basedOn w:val="style65"/>
    <w:next w:val="style4097"/>
    <w:link w:val="style1"/>
    <w:uiPriority w:val="9"/>
    <w:rPr>
      <w:rFonts w:ascii="Calibri Light" w:cs="SimSun" w:eastAsia="SimSun" w:hAnsi="Calibri Light"/>
      <w:b/>
      <w:bCs/>
      <w:caps/>
      <w:spacing w:val="4"/>
      <w:sz w:val="28"/>
      <w:szCs w:val="28"/>
    </w:rPr>
  </w:style>
  <w:style w:type="paragraph" w:customStyle="1" w:styleId="style4098">
    <w:name w:val="Default"/>
    <w:next w:val="style4098"/>
    <w:pPr>
      <w:autoSpaceDE w:val="false"/>
      <w:autoSpaceDN w:val="false"/>
      <w:adjustRightInd w:val="false"/>
      <w:jc w:val="both"/>
    </w:pPr>
    <w:rPr>
      <w:rFonts w:eastAsia="Calibri"/>
      <w:color w:val="000000"/>
      <w:sz w:val="24"/>
      <w:szCs w:val="24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251</Words>
  <Pages>2</Pages>
  <Characters>1532</Characters>
  <Application>WPS Office</Application>
  <DocSecurity>0</DocSecurity>
  <Paragraphs>107</Paragraphs>
  <ScaleCrop>false</ScaleCrop>
  <LinksUpToDate>false</LinksUpToDate>
  <CharactersWithSpaces>2055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2021-09-21T10:29:00Z</dcterms:created>
  <dc:creator>karthick raju</dc:creator>
  <lastModifiedBy>M2101K6P</lastModifiedBy>
  <dcterms:modified xsi:type="dcterms:W3CDTF">2023-12-09T05:25:09Z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  <property fmtid="{D5CDD505-2E9C-101B-9397-08002B2CF9AE}" pid="3" name="ICV">
    <vt:lpwstr>7a1628eeabd643c88093958d694ec519</vt:lpwstr>
  </property>
</Properties>
</file>