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B871" w14:textId="77777777" w:rsidR="00837549" w:rsidRDefault="003C2A71">
      <w:pPr>
        <w:spacing w:after="0" w:line="240" w:lineRule="auto"/>
        <w:ind w:right="-93"/>
        <w:rPr>
          <w:rFonts w:ascii="Verdana" w:hAnsi="Verdana" w:cs="Verdana"/>
          <w:b/>
          <w:sz w:val="26"/>
        </w:rPr>
      </w:pPr>
      <w:r>
        <w:rPr>
          <w:rFonts w:ascii="Verdana" w:hAnsi="Verdana" w:cs="Verdana"/>
          <w:b/>
          <w:sz w:val="26"/>
        </w:rPr>
        <w:t>Nikhita Kakarania</w:t>
      </w:r>
    </w:p>
    <w:p w14:paraId="53887761" w14:textId="77777777" w:rsidR="00837549" w:rsidRDefault="00837549">
      <w:pPr>
        <w:spacing w:after="0" w:line="240" w:lineRule="auto"/>
        <w:ind w:left="-540" w:right="-93"/>
        <w:rPr>
          <w:rFonts w:ascii="Verdana" w:hAnsi="Verdana" w:cs="Verdana"/>
          <w:b/>
          <w:sz w:val="26"/>
        </w:rPr>
      </w:pPr>
    </w:p>
    <w:p w14:paraId="3558A426" w14:textId="77777777" w:rsidR="00837549" w:rsidRDefault="00837549">
      <w:pPr>
        <w:spacing w:after="0" w:line="240" w:lineRule="auto"/>
        <w:ind w:right="-93"/>
        <w:rPr>
          <w:rFonts w:ascii="Verdana" w:hAnsi="Verdana" w:cs="Verdana"/>
          <w:b/>
          <w:sz w:val="26"/>
        </w:rPr>
      </w:pPr>
      <w:r>
        <w:rPr>
          <w:rFonts w:ascii="Verdana" w:hAnsi="Verdana" w:cs="Verdana"/>
          <w:sz w:val="20"/>
        </w:rPr>
        <w:t xml:space="preserve">Email: </w:t>
      </w:r>
      <w:hyperlink r:id="rId5" w:history="1">
        <w:r w:rsidR="003C2A71" w:rsidRPr="007A5273">
          <w:rPr>
            <w:rStyle w:val="Hyperlink"/>
            <w:rFonts w:ascii="Verdana" w:hAnsi="Verdana" w:cs="Verdana"/>
            <w:sz w:val="20"/>
          </w:rPr>
          <w:t>nikhitakakarania@gmail.com</w:t>
        </w:r>
      </w:hyperlink>
    </w:p>
    <w:p w14:paraId="249E0C77" w14:textId="77777777" w:rsidR="00837549" w:rsidRDefault="00837549">
      <w:pPr>
        <w:spacing w:after="0" w:line="240" w:lineRule="auto"/>
        <w:rPr>
          <w:rFonts w:ascii="Verdana" w:hAnsi="Verdana" w:cs="Verdana"/>
          <w:sz w:val="20"/>
        </w:rPr>
      </w:pPr>
      <w:r>
        <w:rPr>
          <w:rFonts w:ascii="Verdana" w:hAnsi="Verdana" w:cs="Verdana"/>
          <w:sz w:val="20"/>
        </w:rPr>
        <w:t xml:space="preserve">Mobile: </w:t>
      </w:r>
      <w:r w:rsidR="003C2A71">
        <w:rPr>
          <w:rFonts w:ascii="Verdana" w:hAnsi="Verdana" w:cs="Verdana"/>
          <w:b/>
          <w:sz w:val="20"/>
        </w:rPr>
        <w:t>+91 9007021708</w:t>
      </w:r>
    </w:p>
    <w:p w14:paraId="5E50EFB8" w14:textId="77777777" w:rsidR="00837549" w:rsidRDefault="00837549">
      <w:pPr>
        <w:spacing w:after="0" w:line="240" w:lineRule="auto"/>
        <w:rPr>
          <w:rFonts w:ascii="Verdana" w:hAnsi="Verdana" w:cs="Verdana"/>
          <w:sz w:val="20"/>
        </w:rPr>
      </w:pPr>
    </w:p>
    <w:p w14:paraId="6209526A" w14:textId="77777777" w:rsidR="00837549" w:rsidRDefault="00837549">
      <w:pPr>
        <w:spacing w:after="0" w:line="240" w:lineRule="auto"/>
        <w:rPr>
          <w:rFonts w:ascii="Verdana" w:hAnsi="Verdana" w:cs="Verdana"/>
          <w:b/>
          <w:sz w:val="24"/>
        </w:rPr>
      </w:pPr>
      <w:r>
        <w:rPr>
          <w:rFonts w:ascii="Verdana" w:hAnsi="Verdana" w:cs="Verdana"/>
          <w:b/>
          <w:sz w:val="24"/>
        </w:rPr>
        <w:t>Objective:</w:t>
      </w:r>
    </w:p>
    <w:p w14:paraId="1AAB8DEB" w14:textId="77777777" w:rsidR="00837549" w:rsidRDefault="00837549">
      <w:pPr>
        <w:spacing w:after="0" w:line="240" w:lineRule="auto"/>
        <w:rPr>
          <w:rFonts w:ascii="Verdana" w:hAnsi="Verdana" w:cs="Verdana"/>
          <w:b/>
          <w:sz w:val="24"/>
        </w:rPr>
      </w:pPr>
    </w:p>
    <w:p w14:paraId="427028F1" w14:textId="272F0661" w:rsidR="003C2A71" w:rsidRPr="003C2A71" w:rsidRDefault="003C2A71" w:rsidP="003C2A71">
      <w:pPr>
        <w:pStyle w:val="BodyTextIndent3"/>
        <w:ind w:left="0"/>
        <w:rPr>
          <w:rFonts w:ascii="Verdana" w:hAnsi="Verdana"/>
          <w:sz w:val="20"/>
          <w:szCs w:val="20"/>
        </w:rPr>
      </w:pPr>
      <w:r w:rsidRPr="003C2A71">
        <w:rPr>
          <w:rFonts w:ascii="Verdana" w:hAnsi="Verdana"/>
          <w:sz w:val="20"/>
          <w:szCs w:val="20"/>
        </w:rPr>
        <w:t>To become a successful professional in my field of study and contribute to the growth of the company</w:t>
      </w:r>
      <w:r w:rsidR="00D9285C">
        <w:rPr>
          <w:rFonts w:ascii="Verdana" w:hAnsi="Verdana"/>
          <w:sz w:val="20"/>
          <w:szCs w:val="20"/>
        </w:rPr>
        <w:t xml:space="preserve"> or institution</w:t>
      </w:r>
      <w:r w:rsidRPr="003C2A71">
        <w:rPr>
          <w:rFonts w:ascii="Verdana" w:hAnsi="Verdana"/>
          <w:sz w:val="20"/>
          <w:szCs w:val="20"/>
        </w:rPr>
        <w:t xml:space="preserve"> by enhancing my professional and personal skills.</w:t>
      </w:r>
    </w:p>
    <w:p w14:paraId="63DF84B5" w14:textId="77777777" w:rsidR="00837549" w:rsidRDefault="00837549">
      <w:pPr>
        <w:spacing w:after="0" w:line="240" w:lineRule="auto"/>
        <w:rPr>
          <w:rFonts w:ascii="Times New Roman" w:hAnsi="Times New Roman"/>
          <w:sz w:val="24"/>
        </w:rPr>
      </w:pPr>
    </w:p>
    <w:p w14:paraId="10F307D2" w14:textId="192B0891" w:rsidR="00837549" w:rsidRDefault="00837549" w:rsidP="00342E60">
      <w:pPr>
        <w:spacing w:after="0" w:line="240" w:lineRule="auto"/>
        <w:ind w:left="-360" w:firstLine="360"/>
        <w:rPr>
          <w:rFonts w:ascii="Verdana" w:hAnsi="Verdana" w:cs="Verdana"/>
          <w:b/>
          <w:sz w:val="24"/>
        </w:rPr>
      </w:pPr>
      <w:r>
        <w:rPr>
          <w:rFonts w:ascii="Verdana" w:hAnsi="Verdana" w:cs="Verdana"/>
          <w:b/>
          <w:sz w:val="24"/>
        </w:rPr>
        <w:t>Professional Experience</w:t>
      </w:r>
      <w:r w:rsidR="00340AB8">
        <w:rPr>
          <w:rFonts w:ascii="Verdana" w:hAnsi="Verdana" w:cs="Verdana"/>
          <w:b/>
          <w:sz w:val="24"/>
        </w:rPr>
        <w:t xml:space="preserve"> (</w:t>
      </w:r>
      <w:r w:rsidR="00B1082C">
        <w:rPr>
          <w:rFonts w:ascii="Verdana" w:hAnsi="Verdana" w:cs="Verdana"/>
          <w:b/>
          <w:sz w:val="24"/>
        </w:rPr>
        <w:t>5</w:t>
      </w:r>
      <w:r w:rsidR="00B93813">
        <w:rPr>
          <w:rFonts w:ascii="Verdana" w:hAnsi="Verdana" w:cs="Verdana"/>
          <w:b/>
          <w:sz w:val="24"/>
        </w:rPr>
        <w:t>.5</w:t>
      </w:r>
      <w:r>
        <w:rPr>
          <w:rFonts w:ascii="Verdana" w:hAnsi="Verdana" w:cs="Verdana"/>
          <w:b/>
          <w:sz w:val="24"/>
        </w:rPr>
        <w:t xml:space="preserve"> Years):</w:t>
      </w:r>
    </w:p>
    <w:p w14:paraId="567FC4A0" w14:textId="77777777" w:rsidR="00837549" w:rsidRPr="00342E60" w:rsidRDefault="00837549" w:rsidP="00342E60">
      <w:pPr>
        <w:spacing w:after="0" w:line="240" w:lineRule="auto"/>
        <w:ind w:left="-360" w:firstLine="360"/>
        <w:rPr>
          <w:rFonts w:ascii="Verdana" w:hAnsi="Verdana" w:cs="Verdana"/>
          <w:b/>
          <w:sz w:val="24"/>
        </w:rPr>
      </w:pPr>
    </w:p>
    <w:p w14:paraId="7EA716F2" w14:textId="5762691D" w:rsidR="00837549" w:rsidRDefault="00340AB8" w:rsidP="00745580">
      <w:pPr>
        <w:pStyle w:val="ListParagraph"/>
        <w:numPr>
          <w:ilvl w:val="0"/>
          <w:numId w:val="7"/>
        </w:numPr>
        <w:tabs>
          <w:tab w:val="left" w:pos="426"/>
        </w:tabs>
        <w:spacing w:after="0" w:line="240" w:lineRule="auto"/>
        <w:rPr>
          <w:rFonts w:ascii="Verdana" w:hAnsi="Verdana" w:cs="Verdana"/>
          <w:sz w:val="20"/>
        </w:rPr>
      </w:pPr>
      <w:r>
        <w:rPr>
          <w:rFonts w:ascii="Verdana" w:hAnsi="Verdana" w:cs="Verdana"/>
          <w:sz w:val="20"/>
        </w:rPr>
        <w:t>Worked</w:t>
      </w:r>
      <w:r>
        <w:rPr>
          <w:rFonts w:ascii="Verdana" w:hAnsi="Verdana" w:cs="Verdana"/>
          <w:b/>
          <w:sz w:val="20"/>
        </w:rPr>
        <w:t xml:space="preserve"> as Software</w:t>
      </w:r>
      <w:r w:rsidR="003C2A71">
        <w:rPr>
          <w:rFonts w:ascii="Verdana" w:hAnsi="Verdana" w:cs="Verdana"/>
          <w:b/>
          <w:sz w:val="20"/>
        </w:rPr>
        <w:t xml:space="preserve"> Engineer(Application Developer-SAP ABAP)</w:t>
      </w:r>
      <w:r w:rsidR="00837549">
        <w:rPr>
          <w:rFonts w:ascii="Verdana" w:hAnsi="Verdana" w:cs="Verdana"/>
          <w:sz w:val="20"/>
        </w:rPr>
        <w:t xml:space="preserve">at </w:t>
      </w:r>
      <w:r w:rsidR="003C2A71">
        <w:rPr>
          <w:rFonts w:ascii="Verdana" w:hAnsi="Verdana" w:cs="Verdana"/>
          <w:b/>
          <w:sz w:val="20"/>
        </w:rPr>
        <w:t>IBM India Pvt Ltd</w:t>
      </w:r>
      <w:r>
        <w:rPr>
          <w:rFonts w:ascii="Verdana" w:hAnsi="Verdana" w:cs="Verdana"/>
          <w:b/>
          <w:sz w:val="20"/>
        </w:rPr>
        <w:t xml:space="preserve">,Kolkata </w:t>
      </w:r>
      <w:r>
        <w:rPr>
          <w:rFonts w:ascii="Verdana" w:hAnsi="Verdana" w:cs="Verdana"/>
          <w:sz w:val="20"/>
        </w:rPr>
        <w:t>for 4.</w:t>
      </w:r>
      <w:r w:rsidR="00B93813">
        <w:rPr>
          <w:rFonts w:ascii="Verdana" w:hAnsi="Verdana" w:cs="Verdana"/>
          <w:sz w:val="20"/>
        </w:rPr>
        <w:t>5</w:t>
      </w:r>
      <w:r>
        <w:rPr>
          <w:rFonts w:ascii="Verdana" w:hAnsi="Verdana" w:cs="Verdana"/>
          <w:sz w:val="20"/>
        </w:rPr>
        <w:t>yrs</w:t>
      </w:r>
      <w:r w:rsidR="00994DCA">
        <w:rPr>
          <w:rFonts w:ascii="Verdana" w:hAnsi="Verdana" w:cs="Verdana"/>
          <w:sz w:val="20"/>
        </w:rPr>
        <w:t>.</w:t>
      </w:r>
      <w:r w:rsidR="003C2A71">
        <w:rPr>
          <w:rFonts w:ascii="Verdana" w:hAnsi="Verdana" w:cs="Verdana"/>
          <w:sz w:val="20"/>
        </w:rPr>
        <w:t>(29</w:t>
      </w:r>
      <w:r w:rsidR="00837549" w:rsidRPr="00745580">
        <w:rPr>
          <w:rFonts w:ascii="Verdana" w:hAnsi="Verdana" w:cs="Verdana"/>
          <w:sz w:val="20"/>
          <w:vertAlign w:val="superscript"/>
        </w:rPr>
        <w:t>th</w:t>
      </w:r>
      <w:r w:rsidR="003C2A71">
        <w:rPr>
          <w:rFonts w:ascii="Verdana" w:hAnsi="Verdana" w:cs="Verdana"/>
          <w:sz w:val="20"/>
        </w:rPr>
        <w:t>Nov,2013</w:t>
      </w:r>
      <w:r>
        <w:rPr>
          <w:rFonts w:ascii="Verdana" w:hAnsi="Verdana" w:cs="Verdana"/>
          <w:sz w:val="20"/>
        </w:rPr>
        <w:t xml:space="preserve"> to May,2018</w:t>
      </w:r>
      <w:r w:rsidR="00837549">
        <w:rPr>
          <w:rFonts w:ascii="Verdana" w:hAnsi="Verdana" w:cs="Verdana"/>
          <w:sz w:val="20"/>
        </w:rPr>
        <w:t xml:space="preserve">) </w:t>
      </w:r>
    </w:p>
    <w:p w14:paraId="199C90AE" w14:textId="75447D04" w:rsidR="00B1082C" w:rsidRDefault="00B1082C" w:rsidP="00745580">
      <w:pPr>
        <w:pStyle w:val="ListParagraph"/>
        <w:numPr>
          <w:ilvl w:val="0"/>
          <w:numId w:val="7"/>
        </w:numPr>
        <w:tabs>
          <w:tab w:val="left" w:pos="426"/>
        </w:tabs>
        <w:spacing w:after="0" w:line="240" w:lineRule="auto"/>
        <w:rPr>
          <w:rFonts w:ascii="Verdana" w:hAnsi="Verdana" w:cs="Verdana"/>
          <w:sz w:val="20"/>
        </w:rPr>
      </w:pPr>
      <w:r>
        <w:rPr>
          <w:rFonts w:ascii="Verdana" w:hAnsi="Verdana" w:cs="Verdana"/>
          <w:sz w:val="20"/>
        </w:rPr>
        <w:t xml:space="preserve">Currently working as </w:t>
      </w:r>
      <w:r w:rsidRPr="00B1082C">
        <w:rPr>
          <w:rFonts w:ascii="Verdana" w:hAnsi="Verdana" w:cs="Verdana"/>
          <w:b/>
          <w:bCs/>
          <w:sz w:val="20"/>
        </w:rPr>
        <w:t>Application developer Analyst (SAP ABAP ISU BILLING)</w:t>
      </w:r>
      <w:r>
        <w:rPr>
          <w:rFonts w:ascii="Verdana" w:hAnsi="Verdana" w:cs="Verdana"/>
          <w:sz w:val="20"/>
        </w:rPr>
        <w:t xml:space="preserve"> in Accenture India from (Aug,202</w:t>
      </w:r>
      <w:r w:rsidR="002F3957">
        <w:rPr>
          <w:rFonts w:ascii="Verdana" w:hAnsi="Verdana" w:cs="Verdana"/>
          <w:sz w:val="20"/>
        </w:rPr>
        <w:t>2</w:t>
      </w:r>
      <w:r>
        <w:rPr>
          <w:rFonts w:ascii="Verdana" w:hAnsi="Verdana" w:cs="Verdana"/>
          <w:sz w:val="20"/>
        </w:rPr>
        <w:t xml:space="preserve"> to current)</w:t>
      </w:r>
    </w:p>
    <w:p w14:paraId="5E3C5BA4" w14:textId="63CC2978" w:rsidR="00666AA2" w:rsidRPr="00666AA2" w:rsidRDefault="00666AA2" w:rsidP="00666AA2">
      <w:pPr>
        <w:tabs>
          <w:tab w:val="left" w:pos="426"/>
        </w:tabs>
        <w:spacing w:after="0" w:line="240" w:lineRule="auto"/>
        <w:ind w:left="360"/>
        <w:rPr>
          <w:rFonts w:ascii="Verdana" w:hAnsi="Verdana" w:cs="Verdana"/>
          <w:sz w:val="20"/>
        </w:rPr>
      </w:pPr>
    </w:p>
    <w:p w14:paraId="6B284689" w14:textId="77777777" w:rsidR="00837549" w:rsidRDefault="00837549">
      <w:pPr>
        <w:spacing w:after="0" w:line="240" w:lineRule="auto"/>
        <w:rPr>
          <w:rFonts w:ascii="Times New Roman" w:hAnsi="Times New Roman"/>
          <w:sz w:val="24"/>
        </w:rPr>
      </w:pPr>
    </w:p>
    <w:p w14:paraId="0326E318" w14:textId="77777777" w:rsidR="00837549" w:rsidRDefault="00837549" w:rsidP="00994DCA">
      <w:pPr>
        <w:tabs>
          <w:tab w:val="left" w:pos="0"/>
          <w:tab w:val="left" w:pos="426"/>
        </w:tabs>
        <w:spacing w:after="0" w:line="240" w:lineRule="auto"/>
        <w:ind w:left="-360"/>
        <w:rPr>
          <w:rFonts w:ascii="Verdana" w:hAnsi="Verdana" w:cs="Verdana"/>
          <w:b/>
          <w:sz w:val="20"/>
        </w:rPr>
      </w:pPr>
      <w:r>
        <w:rPr>
          <w:rFonts w:ascii="Verdana" w:hAnsi="Verdana" w:cs="Verdana"/>
          <w:b/>
          <w:sz w:val="24"/>
        </w:rPr>
        <w:tab/>
      </w:r>
      <w:r w:rsidR="00994DCA">
        <w:rPr>
          <w:rFonts w:ascii="Verdana" w:hAnsi="Verdana" w:cs="Verdana"/>
          <w:b/>
          <w:sz w:val="24"/>
        </w:rPr>
        <w:t xml:space="preserve">Other </w:t>
      </w:r>
      <w:r>
        <w:rPr>
          <w:rFonts w:ascii="Verdana" w:hAnsi="Verdana" w:cs="Verdana"/>
          <w:b/>
          <w:sz w:val="24"/>
        </w:rPr>
        <w:t>Skills:</w:t>
      </w:r>
    </w:p>
    <w:p w14:paraId="646C8F09" w14:textId="3232CFA3" w:rsidR="00D9285C" w:rsidRDefault="00B1082C" w:rsidP="00B1082C">
      <w:pPr>
        <w:pStyle w:val="ListParagraph"/>
        <w:numPr>
          <w:ilvl w:val="0"/>
          <w:numId w:val="9"/>
        </w:numPr>
        <w:tabs>
          <w:tab w:val="left" w:pos="2880"/>
        </w:tabs>
        <w:spacing w:after="0" w:line="240" w:lineRule="auto"/>
        <w:jc w:val="both"/>
        <w:rPr>
          <w:b/>
          <w:sz w:val="28"/>
          <w:szCs w:val="28"/>
        </w:rPr>
      </w:pPr>
      <w:r>
        <w:rPr>
          <w:b/>
          <w:sz w:val="28"/>
          <w:szCs w:val="28"/>
        </w:rPr>
        <w:t>Exposure to other modules in utilities SAP Utilities FICA, DM,CRM.</w:t>
      </w:r>
    </w:p>
    <w:p w14:paraId="6D7D1F40" w14:textId="4A4216AC" w:rsidR="00D27787" w:rsidRPr="00D9285C" w:rsidRDefault="00D27787" w:rsidP="00B1082C">
      <w:pPr>
        <w:pStyle w:val="ListParagraph"/>
        <w:numPr>
          <w:ilvl w:val="0"/>
          <w:numId w:val="9"/>
        </w:numPr>
        <w:tabs>
          <w:tab w:val="left" w:pos="2880"/>
        </w:tabs>
        <w:spacing w:after="0" w:line="240" w:lineRule="auto"/>
        <w:jc w:val="both"/>
        <w:rPr>
          <w:b/>
          <w:sz w:val="28"/>
          <w:szCs w:val="28"/>
        </w:rPr>
      </w:pPr>
      <w:r>
        <w:rPr>
          <w:sz w:val="28"/>
          <w:szCs w:val="28"/>
        </w:rPr>
        <w:t>Has passion for teaching from beginning and has been giving coaching earlier.</w:t>
      </w:r>
    </w:p>
    <w:p w14:paraId="7424B97B" w14:textId="77777777" w:rsidR="00837549" w:rsidRDefault="00837549">
      <w:pPr>
        <w:spacing w:after="0" w:line="240" w:lineRule="auto"/>
        <w:ind w:right="-900"/>
        <w:rPr>
          <w:rFonts w:ascii="Verdana" w:hAnsi="Verdana" w:cs="Verdana"/>
          <w:caps/>
          <w:sz w:val="20"/>
        </w:rPr>
      </w:pPr>
    </w:p>
    <w:p w14:paraId="3FEC9ECB" w14:textId="62546299" w:rsidR="00837549" w:rsidRDefault="00837549" w:rsidP="00707F6B">
      <w:pPr>
        <w:tabs>
          <w:tab w:val="left" w:pos="720"/>
        </w:tabs>
        <w:spacing w:after="60" w:line="240" w:lineRule="auto"/>
        <w:rPr>
          <w:rFonts w:ascii="Verdana" w:hAnsi="Verdana" w:cs="Verdana"/>
          <w:b/>
          <w:sz w:val="24"/>
        </w:rPr>
      </w:pPr>
      <w:r>
        <w:rPr>
          <w:rFonts w:ascii="Verdana" w:hAnsi="Verdana" w:cs="Verdana"/>
          <w:b/>
          <w:sz w:val="24"/>
        </w:rPr>
        <w:t xml:space="preserve">Projects: </w:t>
      </w:r>
    </w:p>
    <w:p w14:paraId="5A57853C" w14:textId="628043A1" w:rsidR="00B1082C" w:rsidRDefault="00B1082C" w:rsidP="00707F6B">
      <w:pPr>
        <w:tabs>
          <w:tab w:val="left" w:pos="720"/>
        </w:tabs>
        <w:spacing w:after="60" w:line="240" w:lineRule="auto"/>
        <w:rPr>
          <w:rFonts w:ascii="Verdana" w:hAnsi="Verdana" w:cs="Verdana"/>
          <w:b/>
          <w:sz w:val="20"/>
          <w:u w:val="single"/>
        </w:rPr>
      </w:pPr>
      <w:r>
        <w:rPr>
          <w:rFonts w:ascii="Verdana" w:hAnsi="Verdana" w:cs="Verdana"/>
          <w:b/>
          <w:sz w:val="24"/>
          <w:u w:val="single"/>
        </w:rPr>
        <w:t>IBM</w:t>
      </w:r>
    </w:p>
    <w:tbl>
      <w:tblPr>
        <w:tblW w:w="0" w:type="auto"/>
        <w:tblInd w:w="98" w:type="dxa"/>
        <w:tblCellMar>
          <w:left w:w="10" w:type="dxa"/>
          <w:right w:w="10" w:type="dxa"/>
        </w:tblCellMar>
        <w:tblLook w:val="0000" w:firstRow="0" w:lastRow="0" w:firstColumn="0" w:lastColumn="0" w:noHBand="0" w:noVBand="0"/>
      </w:tblPr>
      <w:tblGrid>
        <w:gridCol w:w="927"/>
        <w:gridCol w:w="1791"/>
        <w:gridCol w:w="6534"/>
      </w:tblGrid>
      <w:tr w:rsidR="00837549" w:rsidRPr="005C3002" w14:paraId="7CEF4ADF" w14:textId="77777777" w:rsidTr="007C6B96">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49601" w14:textId="77777777" w:rsidR="00837549" w:rsidRPr="005C3002" w:rsidRDefault="00837549">
            <w:pPr>
              <w:spacing w:after="0" w:line="240" w:lineRule="auto"/>
              <w:ind w:right="-900"/>
            </w:pPr>
            <w:r>
              <w:rPr>
                <w:rFonts w:ascii="Verdana" w:hAnsi="Verdana" w:cs="Verdana"/>
                <w:b/>
                <w:sz w:val="20"/>
                <w:u w:val="single"/>
              </w:rPr>
              <w:t>SR.NO</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B9069" w14:textId="77777777" w:rsidR="00837549" w:rsidRDefault="00837549">
            <w:pPr>
              <w:spacing w:after="0" w:line="240" w:lineRule="auto"/>
              <w:ind w:right="-900"/>
              <w:rPr>
                <w:rFonts w:cs="Calibri"/>
              </w:rPr>
            </w:pP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FE349" w14:textId="77777777" w:rsidR="00837549" w:rsidRDefault="00837549">
            <w:pPr>
              <w:spacing w:after="0" w:line="240" w:lineRule="auto"/>
              <w:ind w:right="-900"/>
              <w:rPr>
                <w:rFonts w:cs="Calibri"/>
              </w:rPr>
            </w:pPr>
          </w:p>
        </w:tc>
      </w:tr>
      <w:tr w:rsidR="00837549" w:rsidRPr="005C3002" w14:paraId="14860791" w14:textId="77777777" w:rsidTr="00994DCA">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847AC" w14:textId="77777777" w:rsidR="00837549" w:rsidRPr="005C3002" w:rsidRDefault="00837549">
            <w:pPr>
              <w:spacing w:after="0" w:line="240" w:lineRule="auto"/>
              <w:ind w:right="-900"/>
            </w:pPr>
            <w:r>
              <w:rPr>
                <w:rFonts w:ascii="Verdana" w:hAnsi="Verdana" w:cs="Verdana"/>
                <w:b/>
                <w:sz w:val="20"/>
              </w:rPr>
              <w:t>a)</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2524C" w14:textId="77777777" w:rsidR="00837549" w:rsidRPr="005C3002" w:rsidRDefault="00837549">
            <w:pPr>
              <w:spacing w:after="0" w:line="240" w:lineRule="auto"/>
              <w:ind w:right="-900"/>
            </w:pPr>
            <w:r>
              <w:rPr>
                <w:rFonts w:ascii="Verdana" w:hAnsi="Verdana" w:cs="Verdana"/>
                <w:b/>
                <w:sz w:val="20"/>
              </w:rPr>
              <w:t>Project Title</w:t>
            </w: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C0C06" w14:textId="77777777" w:rsidR="00837549" w:rsidRPr="005C3002" w:rsidRDefault="00994DCA">
            <w:pPr>
              <w:spacing w:after="0" w:line="240" w:lineRule="auto"/>
              <w:ind w:right="-900"/>
            </w:pPr>
            <w:r>
              <w:t>AMGEN SAP AMS project</w:t>
            </w:r>
          </w:p>
        </w:tc>
      </w:tr>
      <w:tr w:rsidR="00994DCA" w:rsidRPr="005C3002" w14:paraId="40B1860B" w14:textId="77777777" w:rsidTr="00994DCA">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D00CB" w14:textId="77777777" w:rsidR="00994DCA" w:rsidRDefault="00994DCA">
            <w:pPr>
              <w:spacing w:after="0" w:line="240" w:lineRule="auto"/>
              <w:ind w:right="-900"/>
              <w:rPr>
                <w:rFonts w:ascii="Verdana" w:hAnsi="Verdana" w:cs="Verdana"/>
                <w:b/>
                <w:sz w:val="20"/>
              </w:rPr>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451A6" w14:textId="77777777" w:rsidR="00994DCA" w:rsidRDefault="00994DCA">
            <w:pPr>
              <w:spacing w:after="0" w:line="240" w:lineRule="auto"/>
              <w:ind w:right="-900"/>
              <w:rPr>
                <w:rFonts w:ascii="Verdana" w:hAnsi="Verdana" w:cs="Verdana"/>
                <w:b/>
                <w:sz w:val="20"/>
              </w:rPr>
            </w:pPr>
            <w:r>
              <w:rPr>
                <w:rFonts w:ascii="Verdana" w:hAnsi="Verdana" w:cs="Verdana"/>
                <w:b/>
                <w:sz w:val="20"/>
              </w:rPr>
              <w:t>Client</w:t>
            </w: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D2857" w14:textId="77777777" w:rsidR="00994DCA" w:rsidRDefault="00994DCA">
            <w:pPr>
              <w:spacing w:after="0" w:line="240" w:lineRule="auto"/>
              <w:ind w:right="-900"/>
              <w:rPr>
                <w:rFonts w:ascii="Verdana" w:hAnsi="Verdana" w:cs="Verdana"/>
                <w:sz w:val="20"/>
              </w:rPr>
            </w:pPr>
            <w:r>
              <w:rPr>
                <w:rFonts w:ascii="Verdana" w:hAnsi="Verdana" w:cs="Verdana"/>
                <w:sz w:val="20"/>
              </w:rPr>
              <w:t>Amgen</w:t>
            </w:r>
          </w:p>
        </w:tc>
      </w:tr>
      <w:tr w:rsidR="00837549" w:rsidRPr="005C3002" w14:paraId="6BD1CD33" w14:textId="77777777" w:rsidTr="007C6B96">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0382C" w14:textId="77777777" w:rsidR="00837549" w:rsidRDefault="00837549">
            <w:pPr>
              <w:spacing w:after="0" w:line="240" w:lineRule="auto"/>
              <w:ind w:right="-900"/>
              <w:rPr>
                <w:rFonts w:cs="Calibri"/>
              </w:rPr>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7EA91" w14:textId="77777777" w:rsidR="00837549" w:rsidRDefault="00837549">
            <w:pPr>
              <w:spacing w:after="0" w:line="240" w:lineRule="auto"/>
              <w:ind w:right="-900"/>
              <w:rPr>
                <w:rFonts w:ascii="Verdana" w:hAnsi="Verdana" w:cs="Verdana"/>
                <w:b/>
                <w:sz w:val="20"/>
              </w:rPr>
            </w:pPr>
            <w:r>
              <w:rPr>
                <w:rFonts w:ascii="Verdana" w:hAnsi="Verdana" w:cs="Verdana"/>
                <w:b/>
                <w:sz w:val="20"/>
              </w:rPr>
              <w:t>Description</w:t>
            </w:r>
          </w:p>
          <w:p w14:paraId="2F5E9CCF" w14:textId="77777777" w:rsidR="00837549" w:rsidRPr="005C3002" w:rsidRDefault="00837549">
            <w:pPr>
              <w:spacing w:after="0" w:line="240" w:lineRule="auto"/>
              <w:ind w:right="-900"/>
            </w:pP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28CD6" w14:textId="77777777" w:rsidR="00837549" w:rsidRPr="005C3002" w:rsidRDefault="00994DCA" w:rsidP="00994DCA">
            <w:pPr>
              <w:spacing w:after="0" w:line="240" w:lineRule="auto"/>
            </w:pPr>
            <w:r w:rsidRPr="00994DCA">
              <w:t>AMGEN is a leading human therapeutics company in the biotechnology industry.</w:t>
            </w:r>
            <w:r>
              <w:t xml:space="preserve"> The AMGEN SAP AMS project includes separate and time phased transition, stabilization, and steady state support phases with the primary objectives of reducing Amgen’s overall cost of ownership for SAP and continuous improvement of the ERP solution. </w:t>
            </w:r>
          </w:p>
        </w:tc>
      </w:tr>
      <w:tr w:rsidR="00837549" w:rsidRPr="005C3002" w14:paraId="226AB4E9" w14:textId="77777777" w:rsidTr="007C6B96">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A0719" w14:textId="77777777" w:rsidR="00837549" w:rsidRDefault="00837549">
            <w:pPr>
              <w:spacing w:after="0" w:line="240" w:lineRule="auto"/>
              <w:ind w:right="-900"/>
              <w:rPr>
                <w:rFonts w:cs="Calibri"/>
              </w:rPr>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F47BC" w14:textId="77777777" w:rsidR="00837549" w:rsidRPr="005C3002" w:rsidRDefault="00837549">
            <w:pPr>
              <w:spacing w:after="0" w:line="240" w:lineRule="auto"/>
              <w:ind w:right="-900"/>
            </w:pPr>
            <w:r>
              <w:rPr>
                <w:rFonts w:ascii="Arial" w:hAnsi="Arial" w:cs="Arial"/>
                <w:b/>
                <w:color w:val="222222"/>
                <w:sz w:val="20"/>
              </w:rPr>
              <w:t>Technology</w:t>
            </w: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FE897" w14:textId="77777777" w:rsidR="00837549" w:rsidRPr="005C3002" w:rsidRDefault="00994DCA" w:rsidP="00707F6B">
            <w:pPr>
              <w:spacing w:after="0" w:line="240" w:lineRule="auto"/>
            </w:pPr>
            <w:r>
              <w:rPr>
                <w:rFonts w:ascii="Arial" w:hAnsi="Arial" w:cs="Arial"/>
                <w:color w:val="222222"/>
                <w:sz w:val="20"/>
              </w:rPr>
              <w:t>SAP ABAP</w:t>
            </w:r>
          </w:p>
        </w:tc>
      </w:tr>
      <w:tr w:rsidR="00837549" w:rsidRPr="005C3002" w14:paraId="1A18DE45" w14:textId="77777777" w:rsidTr="007C6B96">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B1021" w14:textId="77777777" w:rsidR="00837549" w:rsidRDefault="00837549">
            <w:pPr>
              <w:spacing w:after="0" w:line="240" w:lineRule="auto"/>
              <w:ind w:right="-900"/>
              <w:rPr>
                <w:rFonts w:cs="Calibri"/>
              </w:rPr>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6B8C0" w14:textId="77777777" w:rsidR="00837549" w:rsidRPr="005C3002" w:rsidRDefault="00837549">
            <w:pPr>
              <w:spacing w:after="0" w:line="240" w:lineRule="auto"/>
              <w:ind w:right="-900"/>
            </w:pPr>
            <w:r>
              <w:rPr>
                <w:rFonts w:ascii="Verdana" w:hAnsi="Verdana" w:cs="Verdana"/>
                <w:b/>
                <w:sz w:val="16"/>
              </w:rPr>
              <w:t>Responsibilities</w:t>
            </w: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A73D7" w14:textId="77777777" w:rsidR="00994DCA" w:rsidRDefault="00994DCA" w:rsidP="00994DCA">
            <w:pPr>
              <w:spacing w:after="0" w:line="240" w:lineRule="auto"/>
              <w:ind w:right="-900"/>
              <w:rPr>
                <w:rFonts w:ascii="Verdana" w:hAnsi="Verdana" w:cs="Verdana"/>
                <w:sz w:val="20"/>
              </w:rPr>
            </w:pPr>
            <w:r>
              <w:rPr>
                <w:rFonts w:ascii="Verdana" w:hAnsi="Verdana" w:cs="Verdana"/>
                <w:sz w:val="20"/>
              </w:rPr>
              <w:t>I was w</w:t>
            </w:r>
            <w:r w:rsidRPr="00994DCA">
              <w:rPr>
                <w:rFonts w:ascii="Verdana" w:hAnsi="Verdana" w:cs="Verdana"/>
                <w:sz w:val="20"/>
              </w:rPr>
              <w:t>orking as Application Developer in this project.</w:t>
            </w:r>
          </w:p>
          <w:p w14:paraId="497AF3FE" w14:textId="77777777" w:rsidR="00994DCA" w:rsidRDefault="00994DCA" w:rsidP="00994DCA">
            <w:pPr>
              <w:spacing w:after="0" w:line="240" w:lineRule="auto"/>
              <w:ind w:right="-900"/>
              <w:rPr>
                <w:rFonts w:ascii="Verdana" w:hAnsi="Verdana" w:cs="Verdana"/>
                <w:sz w:val="20"/>
              </w:rPr>
            </w:pPr>
            <w:r>
              <w:rPr>
                <w:rFonts w:ascii="Verdana" w:hAnsi="Verdana" w:cs="Verdana"/>
                <w:sz w:val="20"/>
              </w:rPr>
              <w:t>- R</w:t>
            </w:r>
            <w:r w:rsidRPr="00994DCA">
              <w:rPr>
                <w:rFonts w:ascii="Verdana" w:hAnsi="Verdana" w:cs="Verdana"/>
                <w:sz w:val="20"/>
              </w:rPr>
              <w:t xml:space="preserve">esponsible for developing applications/objects using SAP-ABAP technology that support various business processes of AMGEN. </w:t>
            </w:r>
          </w:p>
          <w:p w14:paraId="0CEF3EE7" w14:textId="77777777" w:rsidR="0052001F" w:rsidRDefault="00994DCA" w:rsidP="00994DCA">
            <w:pPr>
              <w:spacing w:after="0" w:line="240" w:lineRule="auto"/>
              <w:ind w:right="-900"/>
              <w:rPr>
                <w:rFonts w:ascii="Verdana" w:hAnsi="Verdana" w:cs="Verdana"/>
                <w:sz w:val="20"/>
              </w:rPr>
            </w:pPr>
            <w:r>
              <w:rPr>
                <w:rFonts w:ascii="Verdana" w:hAnsi="Verdana" w:cs="Verdana"/>
                <w:sz w:val="20"/>
              </w:rPr>
              <w:t>-I</w:t>
            </w:r>
            <w:r w:rsidRPr="00994DCA">
              <w:rPr>
                <w:rFonts w:ascii="Verdana" w:hAnsi="Verdana" w:cs="Verdana"/>
                <w:sz w:val="20"/>
              </w:rPr>
              <w:t xml:space="preserve">nvolved in design, coding and testing phases of software </w:t>
            </w:r>
          </w:p>
          <w:p w14:paraId="514CDF69" w14:textId="77777777" w:rsidR="0052001F" w:rsidRDefault="00994DCA" w:rsidP="00994DCA">
            <w:pPr>
              <w:spacing w:after="0" w:line="240" w:lineRule="auto"/>
              <w:ind w:right="-900"/>
              <w:rPr>
                <w:rFonts w:ascii="Verdana" w:hAnsi="Verdana" w:cs="Verdana"/>
                <w:sz w:val="20"/>
              </w:rPr>
            </w:pPr>
            <w:r w:rsidRPr="00994DCA">
              <w:rPr>
                <w:rFonts w:ascii="Verdana" w:hAnsi="Verdana" w:cs="Verdana"/>
                <w:sz w:val="20"/>
              </w:rPr>
              <w:t>developmen</w:t>
            </w:r>
            <w:r>
              <w:rPr>
                <w:rFonts w:ascii="Verdana" w:hAnsi="Verdana" w:cs="Verdana"/>
                <w:sz w:val="20"/>
              </w:rPr>
              <w:t xml:space="preserve">ts </w:t>
            </w:r>
          </w:p>
          <w:p w14:paraId="0D23A187" w14:textId="77777777" w:rsidR="0052001F" w:rsidRDefault="00994DCA" w:rsidP="00994DCA">
            <w:pPr>
              <w:spacing w:after="0" w:line="240" w:lineRule="auto"/>
              <w:ind w:right="-900"/>
              <w:rPr>
                <w:rFonts w:ascii="Verdana" w:hAnsi="Verdana" w:cs="Verdana"/>
                <w:sz w:val="20"/>
              </w:rPr>
            </w:pPr>
            <w:r>
              <w:rPr>
                <w:rFonts w:ascii="Verdana" w:hAnsi="Verdana" w:cs="Verdana"/>
                <w:sz w:val="20"/>
              </w:rPr>
              <w:t>-R</w:t>
            </w:r>
            <w:r w:rsidRPr="00994DCA">
              <w:rPr>
                <w:rFonts w:ascii="Verdana" w:hAnsi="Verdana" w:cs="Verdana"/>
                <w:sz w:val="20"/>
              </w:rPr>
              <w:t>esponsible for submitting document deliverables including</w:t>
            </w:r>
          </w:p>
          <w:p w14:paraId="2AF87E7A" w14:textId="77777777" w:rsidR="00837549" w:rsidRPr="005C3002" w:rsidRDefault="00994DCA" w:rsidP="00994DCA">
            <w:pPr>
              <w:spacing w:after="0" w:line="240" w:lineRule="auto"/>
              <w:ind w:right="-900"/>
            </w:pPr>
            <w:r w:rsidRPr="00994DCA">
              <w:rPr>
                <w:rFonts w:ascii="Verdana" w:hAnsi="Verdana" w:cs="Verdana"/>
                <w:sz w:val="20"/>
              </w:rPr>
              <w:t xml:space="preserve"> Technical Spe</w:t>
            </w:r>
            <w:r>
              <w:rPr>
                <w:rFonts w:ascii="Verdana" w:hAnsi="Verdana" w:cs="Verdana"/>
                <w:sz w:val="20"/>
              </w:rPr>
              <w:t>cifications and Unit Test Plan.</w:t>
            </w:r>
          </w:p>
        </w:tc>
      </w:tr>
    </w:tbl>
    <w:p w14:paraId="4713CFA3" w14:textId="77777777" w:rsidR="00837549" w:rsidRDefault="00837549">
      <w:pPr>
        <w:spacing w:after="0" w:line="240" w:lineRule="auto"/>
        <w:ind w:right="-900"/>
        <w:rPr>
          <w:rFonts w:ascii="Verdana" w:hAnsi="Verdana" w:cs="Verdana"/>
          <w:b/>
          <w:sz w:val="20"/>
          <w:u w:val="single"/>
        </w:rPr>
      </w:pPr>
    </w:p>
    <w:p w14:paraId="5E11807F" w14:textId="77777777" w:rsidR="00837549" w:rsidRDefault="00837549">
      <w:pPr>
        <w:spacing w:after="0" w:line="240" w:lineRule="auto"/>
        <w:rPr>
          <w:rFonts w:ascii="Times New Roman" w:hAnsi="Times New Roman"/>
          <w:sz w:val="24"/>
        </w:rPr>
      </w:pPr>
    </w:p>
    <w:p w14:paraId="607B71A2" w14:textId="77777777" w:rsidR="00837549" w:rsidRDefault="00837549">
      <w:pPr>
        <w:spacing w:after="0" w:line="240" w:lineRule="auto"/>
        <w:rPr>
          <w:rFonts w:ascii="Times New Roman" w:hAnsi="Times New Roman"/>
          <w:sz w:val="24"/>
        </w:rPr>
      </w:pPr>
    </w:p>
    <w:p w14:paraId="7AC34A76" w14:textId="77777777" w:rsidR="00837549" w:rsidRDefault="00837549">
      <w:pPr>
        <w:spacing w:after="0" w:line="240" w:lineRule="auto"/>
        <w:rPr>
          <w:rFonts w:ascii="Times New Roman" w:hAnsi="Times New Roman"/>
          <w:sz w:val="24"/>
        </w:rPr>
      </w:pPr>
    </w:p>
    <w:tbl>
      <w:tblPr>
        <w:tblW w:w="0" w:type="auto"/>
        <w:tblInd w:w="98" w:type="dxa"/>
        <w:tblCellMar>
          <w:left w:w="10" w:type="dxa"/>
          <w:right w:w="10" w:type="dxa"/>
        </w:tblCellMar>
        <w:tblLook w:val="0000" w:firstRow="0" w:lastRow="0" w:firstColumn="0" w:lastColumn="0" w:noHBand="0" w:noVBand="0"/>
      </w:tblPr>
      <w:tblGrid>
        <w:gridCol w:w="712"/>
        <w:gridCol w:w="1730"/>
        <w:gridCol w:w="6810"/>
      </w:tblGrid>
      <w:tr w:rsidR="00837549" w:rsidRPr="0052001F" w14:paraId="78E63A58" w14:textId="77777777" w:rsidTr="00994DCA">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C7F50" w14:textId="77777777" w:rsidR="00837549" w:rsidRPr="005C3002" w:rsidRDefault="00837549">
            <w:pPr>
              <w:spacing w:after="0" w:line="240" w:lineRule="auto"/>
              <w:ind w:right="-900"/>
            </w:pPr>
            <w:r>
              <w:rPr>
                <w:rFonts w:ascii="Verdana" w:hAnsi="Verdana" w:cs="Verdana"/>
                <w:b/>
                <w:sz w:val="20"/>
              </w:rPr>
              <w:t>b)</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CF003" w14:textId="77777777" w:rsidR="00837549" w:rsidRPr="005C3002" w:rsidRDefault="00837549">
            <w:pPr>
              <w:spacing w:after="0" w:line="240" w:lineRule="auto"/>
              <w:ind w:right="-900"/>
            </w:pPr>
            <w:r>
              <w:rPr>
                <w:rFonts w:ascii="Verdana" w:hAnsi="Verdana" w:cs="Verdana"/>
                <w:b/>
                <w:sz w:val="20"/>
              </w:rPr>
              <w:t>Project Title</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075AA" w14:textId="77777777" w:rsidR="00994DCA" w:rsidRPr="0052001F" w:rsidRDefault="00994DCA" w:rsidP="00994DCA">
            <w:pPr>
              <w:spacing w:after="0" w:line="240" w:lineRule="auto"/>
              <w:ind w:right="-900"/>
              <w:rPr>
                <w:rFonts w:cs="Verdana"/>
              </w:rPr>
            </w:pPr>
            <w:r w:rsidRPr="0052001F">
              <w:rPr>
                <w:rFonts w:cs="Verdana"/>
                <w:bCs/>
              </w:rPr>
              <w:t>TEVA Global ERP Program (SAP Implementation : Build Phase)</w:t>
            </w:r>
          </w:p>
          <w:p w14:paraId="557EB4AD" w14:textId="77777777" w:rsidR="00837549" w:rsidRPr="0052001F" w:rsidRDefault="00837549">
            <w:pPr>
              <w:spacing w:after="0" w:line="240" w:lineRule="auto"/>
              <w:ind w:right="-900"/>
            </w:pPr>
          </w:p>
        </w:tc>
      </w:tr>
      <w:tr w:rsidR="00994DCA" w:rsidRPr="005C3002" w14:paraId="75003665" w14:textId="77777777" w:rsidTr="00994DCA">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93895" w14:textId="77777777" w:rsidR="00994DCA" w:rsidRDefault="00994DCA">
            <w:pPr>
              <w:spacing w:after="0" w:line="240" w:lineRule="auto"/>
              <w:ind w:right="-900"/>
              <w:rPr>
                <w:rFonts w:ascii="Verdana" w:hAnsi="Verdana" w:cs="Verdana"/>
                <w:b/>
                <w:sz w:val="20"/>
              </w:rPr>
            </w:pP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C744A" w14:textId="77777777" w:rsidR="00994DCA" w:rsidRDefault="00994DCA">
            <w:pPr>
              <w:spacing w:after="0" w:line="240" w:lineRule="auto"/>
              <w:ind w:right="-900"/>
              <w:rPr>
                <w:rFonts w:ascii="Verdana" w:hAnsi="Verdana" w:cs="Verdana"/>
                <w:b/>
                <w:sz w:val="20"/>
              </w:rPr>
            </w:pPr>
            <w:r>
              <w:rPr>
                <w:rFonts w:ascii="Verdana" w:hAnsi="Verdana" w:cs="Verdana"/>
                <w:b/>
                <w:sz w:val="20"/>
              </w:rPr>
              <w:t>Client</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5EB4A" w14:textId="77777777" w:rsidR="00994DCA" w:rsidRPr="00994DCA" w:rsidRDefault="00994DCA">
            <w:pPr>
              <w:spacing w:after="0" w:line="240" w:lineRule="auto"/>
              <w:ind w:right="-900"/>
              <w:rPr>
                <w:rFonts w:ascii="Verdana" w:hAnsi="Verdana" w:cs="Verdana"/>
                <w:sz w:val="20"/>
              </w:rPr>
            </w:pPr>
            <w:r w:rsidRPr="00994DCA">
              <w:rPr>
                <w:rFonts w:ascii="Verdana" w:hAnsi="Verdana" w:cs="Verdana"/>
                <w:bCs/>
                <w:sz w:val="20"/>
              </w:rPr>
              <w:t>TEVA Pharmaceutical, Israel</w:t>
            </w:r>
          </w:p>
        </w:tc>
      </w:tr>
      <w:tr w:rsidR="00837549" w:rsidRPr="005C3002" w14:paraId="661B7823" w14:textId="77777777" w:rsidTr="00994DCA">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3B518" w14:textId="77777777" w:rsidR="00837549" w:rsidRDefault="00837549">
            <w:pPr>
              <w:spacing w:after="0" w:line="240" w:lineRule="auto"/>
              <w:ind w:right="-900"/>
              <w:rPr>
                <w:rFonts w:cs="Calibri"/>
              </w:rPr>
            </w:pP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72744" w14:textId="77777777" w:rsidR="00837549" w:rsidRDefault="00837549">
            <w:pPr>
              <w:spacing w:after="0" w:line="240" w:lineRule="auto"/>
              <w:ind w:right="-900"/>
              <w:rPr>
                <w:rFonts w:ascii="Verdana" w:hAnsi="Verdana" w:cs="Verdana"/>
                <w:b/>
                <w:sz w:val="20"/>
              </w:rPr>
            </w:pPr>
            <w:r>
              <w:rPr>
                <w:rFonts w:ascii="Verdana" w:hAnsi="Verdana" w:cs="Verdana"/>
                <w:b/>
                <w:sz w:val="20"/>
              </w:rPr>
              <w:t>Description</w:t>
            </w:r>
          </w:p>
          <w:p w14:paraId="036A5BD6" w14:textId="77777777" w:rsidR="00837549" w:rsidRPr="005C3002" w:rsidRDefault="00837549">
            <w:pPr>
              <w:spacing w:after="0" w:line="240" w:lineRule="auto"/>
              <w:ind w:right="-900"/>
            </w:pP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1C53C" w14:textId="77777777" w:rsidR="00AC15BD" w:rsidRDefault="00994DCA">
            <w:pPr>
              <w:spacing w:after="0" w:line="240" w:lineRule="auto"/>
              <w:ind w:right="-900"/>
            </w:pPr>
            <w:r w:rsidRPr="00994DCA">
              <w:rPr>
                <w:lang w:val="en-AU"/>
              </w:rPr>
              <w:t xml:space="preserve">Teva Pharmaceutical Industries </w:t>
            </w:r>
            <w:r w:rsidR="00AC15BD">
              <w:t xml:space="preserve">is a </w:t>
            </w:r>
            <w:r w:rsidRPr="00994DCA">
              <w:t xml:space="preserve">Global Generics Pharma company </w:t>
            </w:r>
          </w:p>
          <w:p w14:paraId="360853E2" w14:textId="77777777" w:rsidR="0052001F" w:rsidRDefault="00994DCA">
            <w:pPr>
              <w:spacing w:after="0" w:line="240" w:lineRule="auto"/>
              <w:ind w:right="-900"/>
              <w:rPr>
                <w:lang w:val="en-AU"/>
              </w:rPr>
            </w:pPr>
            <w:r w:rsidRPr="00994DCA">
              <w:t xml:space="preserve">headquartered in Israel. </w:t>
            </w:r>
            <w:r w:rsidRPr="00994DCA">
              <w:rPr>
                <w:lang w:val="en-AU"/>
              </w:rPr>
              <w:t xml:space="preserve">It develops, manufactures, markets, and distributes pharmaceutical products worldwide. </w:t>
            </w:r>
            <w:r w:rsidRPr="00994DCA">
              <w:t xml:space="preserve">Established in 1901, </w:t>
            </w:r>
            <w:r w:rsidRPr="00994DCA">
              <w:rPr>
                <w:lang w:val="en-AU"/>
              </w:rPr>
              <w:t>is headquartered</w:t>
            </w:r>
          </w:p>
          <w:p w14:paraId="7886CAB5" w14:textId="77777777" w:rsidR="00837549" w:rsidRPr="005C3002" w:rsidRDefault="00994DCA">
            <w:pPr>
              <w:spacing w:after="0" w:line="240" w:lineRule="auto"/>
              <w:ind w:right="-900"/>
            </w:pPr>
            <w:r w:rsidRPr="00994DCA">
              <w:rPr>
                <w:lang w:val="en-AU"/>
              </w:rPr>
              <w:t xml:space="preserve"> in PetachTikva, Israel.</w:t>
            </w:r>
          </w:p>
        </w:tc>
      </w:tr>
      <w:tr w:rsidR="00837549" w:rsidRPr="005C3002" w14:paraId="5AE4C561" w14:textId="77777777" w:rsidTr="00994DCA">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CD69E" w14:textId="77777777" w:rsidR="00837549" w:rsidRDefault="00837549">
            <w:pPr>
              <w:spacing w:after="0" w:line="240" w:lineRule="auto"/>
              <w:ind w:right="-900"/>
              <w:rPr>
                <w:rFonts w:cs="Calibri"/>
              </w:rPr>
            </w:pP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24790" w14:textId="77777777" w:rsidR="00837549" w:rsidRPr="005C3002" w:rsidRDefault="00837549">
            <w:pPr>
              <w:spacing w:after="0" w:line="240" w:lineRule="auto"/>
              <w:ind w:right="-900"/>
            </w:pPr>
            <w:r>
              <w:rPr>
                <w:rFonts w:ascii="Arial" w:hAnsi="Arial" w:cs="Arial"/>
                <w:b/>
                <w:color w:val="222222"/>
                <w:sz w:val="20"/>
              </w:rPr>
              <w:t>Technology</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022D3" w14:textId="77777777" w:rsidR="00837549" w:rsidRPr="005C3002" w:rsidRDefault="00AC15BD">
            <w:pPr>
              <w:spacing w:after="0" w:line="240" w:lineRule="auto"/>
              <w:ind w:right="-900"/>
            </w:pPr>
            <w:r>
              <w:rPr>
                <w:rFonts w:ascii="Arial" w:hAnsi="Arial" w:cs="Arial"/>
                <w:color w:val="222222"/>
                <w:sz w:val="20"/>
              </w:rPr>
              <w:t>SAP ABAP</w:t>
            </w:r>
            <w:r w:rsidR="00837549">
              <w:rPr>
                <w:rFonts w:ascii="Arial" w:hAnsi="Arial" w:cs="Arial"/>
                <w:color w:val="222222"/>
                <w:sz w:val="20"/>
              </w:rPr>
              <w:br/>
            </w:r>
          </w:p>
        </w:tc>
      </w:tr>
      <w:tr w:rsidR="00837549" w:rsidRPr="005C3002" w14:paraId="617D2500" w14:textId="77777777" w:rsidTr="00994DCA">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4F415" w14:textId="77777777" w:rsidR="00837549" w:rsidRDefault="00837549">
            <w:pPr>
              <w:spacing w:after="0" w:line="240" w:lineRule="auto"/>
              <w:ind w:right="-900"/>
              <w:rPr>
                <w:rFonts w:cs="Calibri"/>
              </w:rPr>
            </w:pP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474F0" w14:textId="77777777" w:rsidR="00837549" w:rsidRPr="005C3002" w:rsidRDefault="00837549">
            <w:pPr>
              <w:spacing w:after="0" w:line="240" w:lineRule="auto"/>
              <w:ind w:right="-900"/>
            </w:pPr>
            <w:r>
              <w:rPr>
                <w:rFonts w:ascii="Verdana" w:hAnsi="Verdana" w:cs="Verdana"/>
                <w:b/>
                <w:sz w:val="16"/>
              </w:rPr>
              <w:t>Responsibility</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6F495" w14:textId="77777777" w:rsidR="00AC15BD" w:rsidRDefault="00AC15BD">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 xml:space="preserve">Making Technical Specification Document based on the </w:t>
            </w:r>
          </w:p>
          <w:p w14:paraId="3CA19FFE" w14:textId="77777777" w:rsidR="00837549" w:rsidRDefault="00AC15BD" w:rsidP="00AC15BD">
            <w:pPr>
              <w:tabs>
                <w:tab w:val="left" w:pos="360"/>
              </w:tabs>
              <w:spacing w:after="0" w:line="240" w:lineRule="auto"/>
              <w:ind w:left="720" w:right="-900"/>
              <w:rPr>
                <w:rFonts w:ascii="Verdana" w:hAnsi="Verdana" w:cs="Verdana"/>
                <w:sz w:val="20"/>
              </w:rPr>
            </w:pPr>
            <w:r>
              <w:rPr>
                <w:rFonts w:ascii="Verdana" w:hAnsi="Verdana" w:cs="Verdana"/>
                <w:sz w:val="20"/>
              </w:rPr>
              <w:t>provided functional Specifications</w:t>
            </w:r>
          </w:p>
          <w:p w14:paraId="1F839F07" w14:textId="77777777" w:rsidR="00837549" w:rsidRDefault="00837549">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Provided optimized solutions for the requirements.</w:t>
            </w:r>
          </w:p>
          <w:p w14:paraId="17789B86" w14:textId="77777777" w:rsidR="00837549" w:rsidRDefault="00837549">
            <w:pPr>
              <w:numPr>
                <w:ilvl w:val="0"/>
                <w:numId w:val="3"/>
              </w:numPr>
              <w:tabs>
                <w:tab w:val="left" w:pos="360"/>
              </w:tabs>
              <w:spacing w:after="0" w:line="240" w:lineRule="auto"/>
              <w:ind w:left="720" w:hanging="360"/>
              <w:rPr>
                <w:rFonts w:ascii="Verdana" w:hAnsi="Verdana" w:cs="Verdana"/>
                <w:sz w:val="20"/>
              </w:rPr>
            </w:pPr>
            <w:r>
              <w:rPr>
                <w:rFonts w:ascii="Verdana" w:hAnsi="Verdana" w:cs="Verdana"/>
                <w:sz w:val="20"/>
              </w:rPr>
              <w:t>Developmen</w:t>
            </w:r>
            <w:r w:rsidR="00AC15BD">
              <w:rPr>
                <w:rFonts w:ascii="Verdana" w:hAnsi="Verdana" w:cs="Verdana"/>
                <w:sz w:val="20"/>
              </w:rPr>
              <w:t>t of objects based on the Technical spec.</w:t>
            </w:r>
          </w:p>
          <w:p w14:paraId="08F31E34" w14:textId="77777777" w:rsidR="00AC15BD" w:rsidRDefault="00AC15BD">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 xml:space="preserve">Carrying out </w:t>
            </w:r>
            <w:r w:rsidR="00837549">
              <w:rPr>
                <w:rFonts w:ascii="Verdana" w:hAnsi="Verdana" w:cs="Verdana"/>
                <w:sz w:val="20"/>
              </w:rPr>
              <w:t>Unit Testing</w:t>
            </w:r>
            <w:r>
              <w:rPr>
                <w:rFonts w:ascii="Verdana" w:hAnsi="Verdana" w:cs="Verdana"/>
                <w:sz w:val="20"/>
              </w:rPr>
              <w:t xml:space="preserve"> and providing further technical </w:t>
            </w:r>
          </w:p>
          <w:p w14:paraId="71DA5F0B" w14:textId="77777777" w:rsidR="00837549" w:rsidRPr="005C3002" w:rsidRDefault="00AC15BD" w:rsidP="00AC15BD">
            <w:pPr>
              <w:tabs>
                <w:tab w:val="left" w:pos="360"/>
              </w:tabs>
              <w:spacing w:after="0" w:line="240" w:lineRule="auto"/>
              <w:ind w:left="720" w:right="-900"/>
            </w:pPr>
            <w:r>
              <w:rPr>
                <w:rFonts w:ascii="Verdana" w:hAnsi="Verdana" w:cs="Verdana"/>
                <w:sz w:val="20"/>
              </w:rPr>
              <w:t xml:space="preserve">Support to the </w:t>
            </w:r>
            <w:r w:rsidR="00707F6B">
              <w:rPr>
                <w:rFonts w:ascii="Verdana" w:hAnsi="Verdana" w:cs="Verdana"/>
                <w:sz w:val="20"/>
              </w:rPr>
              <w:t>client.</w:t>
            </w:r>
          </w:p>
        </w:tc>
      </w:tr>
    </w:tbl>
    <w:p w14:paraId="19016285" w14:textId="25C8EAF4" w:rsidR="00837549" w:rsidRDefault="00837549">
      <w:pPr>
        <w:spacing w:after="0" w:line="240" w:lineRule="auto"/>
        <w:ind w:right="-900"/>
        <w:rPr>
          <w:rFonts w:ascii="Verdana" w:hAnsi="Verdana" w:cs="Verdana"/>
          <w:b/>
          <w:sz w:val="20"/>
          <w:u w:val="single"/>
        </w:rPr>
      </w:pPr>
    </w:p>
    <w:p w14:paraId="27EA59AD" w14:textId="063096EC" w:rsidR="00B1082C" w:rsidRDefault="00B1082C">
      <w:pPr>
        <w:spacing w:after="0" w:line="240" w:lineRule="auto"/>
        <w:ind w:right="-900"/>
        <w:rPr>
          <w:rFonts w:ascii="Verdana" w:hAnsi="Verdana" w:cs="Verdana"/>
          <w:b/>
          <w:sz w:val="24"/>
          <w:szCs w:val="24"/>
          <w:u w:val="single"/>
        </w:rPr>
      </w:pPr>
      <w:r w:rsidRPr="00B1082C">
        <w:rPr>
          <w:rFonts w:ascii="Verdana" w:hAnsi="Verdana" w:cs="Verdana"/>
          <w:b/>
          <w:sz w:val="24"/>
          <w:szCs w:val="24"/>
          <w:u w:val="single"/>
        </w:rPr>
        <w:t>ACCENTURE</w:t>
      </w:r>
    </w:p>
    <w:p w14:paraId="111A82C6" w14:textId="2C671E8C" w:rsidR="00B1082C" w:rsidRDefault="00B1082C">
      <w:pPr>
        <w:spacing w:after="0" w:line="240" w:lineRule="auto"/>
        <w:ind w:right="-900"/>
        <w:rPr>
          <w:rFonts w:ascii="Verdana" w:hAnsi="Verdana" w:cs="Verdana"/>
          <w:b/>
          <w:sz w:val="24"/>
          <w:szCs w:val="24"/>
          <w:u w:val="single"/>
        </w:rPr>
      </w:pPr>
    </w:p>
    <w:tbl>
      <w:tblPr>
        <w:tblW w:w="0" w:type="auto"/>
        <w:tblInd w:w="98" w:type="dxa"/>
        <w:tblCellMar>
          <w:left w:w="10" w:type="dxa"/>
          <w:right w:w="10" w:type="dxa"/>
        </w:tblCellMar>
        <w:tblLook w:val="0000" w:firstRow="0" w:lastRow="0" w:firstColumn="0" w:lastColumn="0" w:noHBand="0" w:noVBand="0"/>
      </w:tblPr>
      <w:tblGrid>
        <w:gridCol w:w="1741"/>
        <w:gridCol w:w="7014"/>
      </w:tblGrid>
      <w:tr w:rsidR="00B1082C" w:rsidRPr="00994DCA" w14:paraId="692E108A" w14:textId="77777777" w:rsidTr="0017450A">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75090" w14:textId="77777777" w:rsidR="00B1082C" w:rsidRDefault="00B1082C" w:rsidP="0017450A">
            <w:pPr>
              <w:spacing w:after="0" w:line="240" w:lineRule="auto"/>
              <w:ind w:right="-900"/>
              <w:rPr>
                <w:rFonts w:ascii="Verdana" w:hAnsi="Verdana" w:cs="Verdana"/>
                <w:b/>
                <w:sz w:val="20"/>
              </w:rPr>
            </w:pPr>
            <w:r>
              <w:rPr>
                <w:rFonts w:ascii="Verdana" w:hAnsi="Verdana" w:cs="Verdana"/>
                <w:b/>
                <w:sz w:val="20"/>
              </w:rPr>
              <w:t>Client</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A9049" w14:textId="38B7EE8B" w:rsidR="00B1082C" w:rsidRPr="00994DCA" w:rsidRDefault="00B1082C" w:rsidP="0017450A">
            <w:pPr>
              <w:spacing w:after="0" w:line="240" w:lineRule="auto"/>
              <w:ind w:right="-900"/>
              <w:rPr>
                <w:rFonts w:ascii="Verdana" w:hAnsi="Verdana" w:cs="Verdana"/>
                <w:sz w:val="20"/>
              </w:rPr>
            </w:pPr>
            <w:r>
              <w:rPr>
                <w:rFonts w:ascii="Verdana" w:hAnsi="Verdana" w:cs="Verdana"/>
                <w:bCs/>
                <w:sz w:val="20"/>
              </w:rPr>
              <w:t>Exelon SPP</w:t>
            </w:r>
          </w:p>
        </w:tc>
      </w:tr>
      <w:tr w:rsidR="00B1082C" w:rsidRPr="005C3002" w14:paraId="5B3270E3" w14:textId="77777777" w:rsidTr="0017450A">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D7E0A" w14:textId="77777777" w:rsidR="00B1082C" w:rsidRDefault="00B1082C" w:rsidP="0017450A">
            <w:pPr>
              <w:spacing w:after="0" w:line="240" w:lineRule="auto"/>
              <w:ind w:right="-900"/>
              <w:rPr>
                <w:rFonts w:ascii="Verdana" w:hAnsi="Verdana" w:cs="Verdana"/>
                <w:b/>
                <w:sz w:val="20"/>
              </w:rPr>
            </w:pPr>
            <w:r>
              <w:rPr>
                <w:rFonts w:ascii="Verdana" w:hAnsi="Verdana" w:cs="Verdana"/>
                <w:b/>
                <w:sz w:val="20"/>
              </w:rPr>
              <w:t>Description</w:t>
            </w:r>
          </w:p>
          <w:p w14:paraId="7D18FB6E" w14:textId="77777777" w:rsidR="00B1082C" w:rsidRPr="005C3002" w:rsidRDefault="00B1082C" w:rsidP="0017450A">
            <w:pPr>
              <w:spacing w:after="0" w:line="240" w:lineRule="auto"/>
              <w:ind w:right="-900"/>
            </w:pP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C8F4D" w14:textId="21D9477A" w:rsidR="00B1082C" w:rsidRPr="00B1082C" w:rsidRDefault="00B1082C" w:rsidP="0017450A">
            <w:pPr>
              <w:spacing w:after="0" w:line="240" w:lineRule="auto"/>
              <w:ind w:right="-900"/>
            </w:pPr>
            <w:r w:rsidRPr="00B1082C">
              <w:rPr>
                <w:rFonts w:ascii="Arial" w:hAnsi="Arial" w:cs="Arial"/>
                <w:color w:val="4D5156"/>
                <w:sz w:val="21"/>
                <w:szCs w:val="21"/>
                <w:shd w:val="clear" w:color="auto" w:fill="FFFFFF"/>
              </w:rPr>
              <w:t>Exelon Corporation is a public utility headquartered in Chicago, Illinois, and incorporated in Pennsylvania. Exelon is the largest electric parent company in the United States by revenue and is the largest regulated electric utility in the United States with approximately 10 million customers.</w:t>
            </w:r>
          </w:p>
        </w:tc>
      </w:tr>
      <w:tr w:rsidR="00B1082C" w:rsidRPr="005C3002" w14:paraId="3B28743A" w14:textId="77777777" w:rsidTr="0017450A">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18E3B" w14:textId="77777777" w:rsidR="00B1082C" w:rsidRPr="005C3002" w:rsidRDefault="00B1082C" w:rsidP="0017450A">
            <w:pPr>
              <w:spacing w:after="0" w:line="240" w:lineRule="auto"/>
              <w:ind w:right="-900"/>
            </w:pPr>
            <w:r>
              <w:rPr>
                <w:rFonts w:ascii="Arial" w:hAnsi="Arial" w:cs="Arial"/>
                <w:b/>
                <w:color w:val="222222"/>
                <w:sz w:val="20"/>
              </w:rPr>
              <w:t>Technology</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452C6" w14:textId="02A460A8" w:rsidR="00B1082C" w:rsidRDefault="00B1082C" w:rsidP="0017450A">
            <w:pPr>
              <w:spacing w:after="0" w:line="240" w:lineRule="auto"/>
              <w:ind w:right="-900"/>
              <w:rPr>
                <w:rFonts w:ascii="Arial" w:hAnsi="Arial" w:cs="Arial"/>
                <w:color w:val="222222"/>
                <w:sz w:val="20"/>
              </w:rPr>
            </w:pPr>
            <w:r>
              <w:rPr>
                <w:rFonts w:ascii="Arial" w:hAnsi="Arial" w:cs="Arial"/>
                <w:color w:val="222222"/>
                <w:sz w:val="20"/>
              </w:rPr>
              <w:t xml:space="preserve">SAP ABAP ISU BILLING-Billing, invoicing, bill print, </w:t>
            </w:r>
            <w:r w:rsidR="00A406DE">
              <w:rPr>
                <w:rFonts w:ascii="Arial" w:hAnsi="Arial" w:cs="Arial"/>
                <w:color w:val="222222"/>
                <w:sz w:val="20"/>
              </w:rPr>
              <w:t>outsorting,</w:t>
            </w:r>
            <w:r>
              <w:rPr>
                <w:rFonts w:ascii="Arial" w:hAnsi="Arial" w:cs="Arial"/>
                <w:color w:val="222222"/>
                <w:sz w:val="20"/>
              </w:rPr>
              <w:t xml:space="preserve"> move in,</w:t>
            </w:r>
          </w:p>
          <w:p w14:paraId="4173978D" w14:textId="77777777" w:rsidR="00B1082C" w:rsidRDefault="00B1082C" w:rsidP="0017450A">
            <w:pPr>
              <w:spacing w:after="0" w:line="240" w:lineRule="auto"/>
              <w:ind w:right="-900"/>
              <w:rPr>
                <w:rFonts w:ascii="Arial" w:hAnsi="Arial" w:cs="Arial"/>
                <w:color w:val="222222"/>
                <w:sz w:val="20"/>
              </w:rPr>
            </w:pPr>
            <w:r>
              <w:rPr>
                <w:rFonts w:ascii="Arial" w:hAnsi="Arial" w:cs="Arial"/>
                <w:color w:val="222222"/>
                <w:sz w:val="20"/>
              </w:rPr>
              <w:t>Move out, Mass billing, mass invoicing, bill reversal, invoice reversal,</w:t>
            </w:r>
          </w:p>
          <w:p w14:paraId="575A3823" w14:textId="47C5972D" w:rsidR="00B1082C" w:rsidRPr="00B1082C" w:rsidRDefault="00B1082C" w:rsidP="0017450A">
            <w:pPr>
              <w:spacing w:after="0" w:line="240" w:lineRule="auto"/>
              <w:ind w:right="-900"/>
              <w:rPr>
                <w:rFonts w:ascii="Arial" w:hAnsi="Arial" w:cs="Arial"/>
                <w:color w:val="222222"/>
                <w:sz w:val="20"/>
              </w:rPr>
            </w:pPr>
            <w:r>
              <w:rPr>
                <w:rFonts w:ascii="Arial" w:hAnsi="Arial" w:cs="Arial"/>
                <w:color w:val="222222"/>
                <w:sz w:val="20"/>
              </w:rPr>
              <w:t>TMD,BMD.</w:t>
            </w:r>
            <w:r>
              <w:rPr>
                <w:rFonts w:ascii="Arial" w:hAnsi="Arial" w:cs="Arial"/>
                <w:color w:val="222222"/>
                <w:sz w:val="20"/>
              </w:rPr>
              <w:br/>
            </w:r>
          </w:p>
        </w:tc>
      </w:tr>
      <w:tr w:rsidR="00B1082C" w:rsidRPr="005C3002" w14:paraId="45383157" w14:textId="77777777" w:rsidTr="0017450A">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FA2EC" w14:textId="77777777" w:rsidR="00B1082C" w:rsidRPr="005C3002" w:rsidRDefault="00B1082C" w:rsidP="0017450A">
            <w:pPr>
              <w:spacing w:after="0" w:line="240" w:lineRule="auto"/>
              <w:ind w:right="-900"/>
            </w:pPr>
            <w:r>
              <w:rPr>
                <w:rFonts w:ascii="Verdana" w:hAnsi="Verdana" w:cs="Verdana"/>
                <w:b/>
                <w:sz w:val="16"/>
              </w:rPr>
              <w:t>Responsibility</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A0701" w14:textId="77777777" w:rsidR="00B1082C" w:rsidRDefault="00B1082C" w:rsidP="0017450A">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 xml:space="preserve">Making Technical Specification Document based on the </w:t>
            </w:r>
          </w:p>
          <w:p w14:paraId="248BB850" w14:textId="77777777" w:rsidR="00B1082C" w:rsidRDefault="00B1082C" w:rsidP="0017450A">
            <w:pPr>
              <w:tabs>
                <w:tab w:val="left" w:pos="360"/>
              </w:tabs>
              <w:spacing w:after="0" w:line="240" w:lineRule="auto"/>
              <w:ind w:left="720" w:right="-900"/>
              <w:rPr>
                <w:rFonts w:ascii="Verdana" w:hAnsi="Verdana" w:cs="Verdana"/>
                <w:sz w:val="20"/>
              </w:rPr>
            </w:pPr>
            <w:r>
              <w:rPr>
                <w:rFonts w:ascii="Verdana" w:hAnsi="Verdana" w:cs="Verdana"/>
                <w:sz w:val="20"/>
              </w:rPr>
              <w:t>provided functional Specifications</w:t>
            </w:r>
          </w:p>
          <w:p w14:paraId="1F2A8DC9" w14:textId="77777777" w:rsidR="00B1082C" w:rsidRDefault="00B1082C" w:rsidP="0017450A">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Provided optimized solutions for the requirements.</w:t>
            </w:r>
          </w:p>
          <w:p w14:paraId="3E8E1EC1" w14:textId="77777777" w:rsidR="00B1082C" w:rsidRDefault="00B1082C" w:rsidP="0017450A">
            <w:pPr>
              <w:numPr>
                <w:ilvl w:val="0"/>
                <w:numId w:val="3"/>
              </w:numPr>
              <w:tabs>
                <w:tab w:val="left" w:pos="360"/>
              </w:tabs>
              <w:spacing w:after="0" w:line="240" w:lineRule="auto"/>
              <w:ind w:left="720" w:hanging="360"/>
              <w:rPr>
                <w:rFonts w:ascii="Verdana" w:hAnsi="Verdana" w:cs="Verdana"/>
                <w:sz w:val="20"/>
              </w:rPr>
            </w:pPr>
            <w:r>
              <w:rPr>
                <w:rFonts w:ascii="Verdana" w:hAnsi="Verdana" w:cs="Verdana"/>
                <w:sz w:val="20"/>
              </w:rPr>
              <w:t>Development of objects based on the Technical spec.</w:t>
            </w:r>
          </w:p>
          <w:p w14:paraId="6D3E9792" w14:textId="77777777" w:rsidR="00B1082C" w:rsidRDefault="00B1082C" w:rsidP="0017450A">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 xml:space="preserve">Carrying out Unit Testing and providing further technical </w:t>
            </w:r>
          </w:p>
          <w:p w14:paraId="1549A47E" w14:textId="77777777" w:rsidR="00B1082C" w:rsidRPr="005C3002" w:rsidRDefault="00B1082C" w:rsidP="0017450A">
            <w:pPr>
              <w:tabs>
                <w:tab w:val="left" w:pos="360"/>
              </w:tabs>
              <w:spacing w:after="0" w:line="240" w:lineRule="auto"/>
              <w:ind w:left="720" w:right="-900"/>
            </w:pPr>
            <w:r>
              <w:rPr>
                <w:rFonts w:ascii="Verdana" w:hAnsi="Verdana" w:cs="Verdana"/>
                <w:sz w:val="20"/>
              </w:rPr>
              <w:t>Support to the client.</w:t>
            </w:r>
          </w:p>
        </w:tc>
      </w:tr>
    </w:tbl>
    <w:p w14:paraId="0B0BABB7" w14:textId="77777777" w:rsidR="00B1082C" w:rsidRPr="00B1082C" w:rsidRDefault="00B1082C">
      <w:pPr>
        <w:spacing w:after="0" w:line="240" w:lineRule="auto"/>
        <w:ind w:right="-900"/>
        <w:rPr>
          <w:rFonts w:ascii="Verdana" w:hAnsi="Verdana" w:cs="Verdana"/>
          <w:b/>
          <w:sz w:val="24"/>
          <w:szCs w:val="24"/>
          <w:u w:val="single"/>
        </w:rPr>
      </w:pPr>
    </w:p>
    <w:p w14:paraId="652D42E9" w14:textId="77777777" w:rsidR="00AC15BD" w:rsidRDefault="00AC15BD">
      <w:pPr>
        <w:spacing w:after="0" w:line="240" w:lineRule="auto"/>
        <w:ind w:right="-900"/>
        <w:rPr>
          <w:rFonts w:ascii="Verdana" w:hAnsi="Verdana" w:cs="Verdana"/>
          <w:b/>
          <w:sz w:val="20"/>
          <w:u w:val="single"/>
        </w:rPr>
      </w:pPr>
    </w:p>
    <w:p w14:paraId="146CC023" w14:textId="77777777" w:rsidR="00837549" w:rsidRDefault="00AC15BD">
      <w:pPr>
        <w:spacing w:after="0" w:line="240" w:lineRule="auto"/>
        <w:ind w:right="-900"/>
        <w:rPr>
          <w:rFonts w:ascii="Verdana" w:hAnsi="Verdana" w:cs="Verdana"/>
          <w:b/>
          <w:sz w:val="20"/>
          <w:u w:val="single"/>
        </w:rPr>
      </w:pPr>
      <w:r>
        <w:rPr>
          <w:rFonts w:ascii="Verdana" w:hAnsi="Verdana" w:cs="Verdana"/>
          <w:b/>
          <w:sz w:val="24"/>
        </w:rPr>
        <w:t>Academic Details:</w:t>
      </w:r>
    </w:p>
    <w:p w14:paraId="2B13A9E0" w14:textId="77777777" w:rsidR="00AC15BD" w:rsidRPr="00C065F7" w:rsidRDefault="00AC15BD" w:rsidP="00AC15BD">
      <w:pPr>
        <w:jc w:val="both"/>
        <w:rPr>
          <w:b/>
          <w:sz w:val="2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2372"/>
        <w:gridCol w:w="1483"/>
        <w:gridCol w:w="1355"/>
        <w:gridCol w:w="2241"/>
      </w:tblGrid>
      <w:tr w:rsidR="0052001F" w:rsidRPr="00C065F7" w14:paraId="22FCEDE3" w14:textId="77777777" w:rsidTr="0052001F">
        <w:trPr>
          <w:trHeight w:val="506"/>
        </w:trPr>
        <w:tc>
          <w:tcPr>
            <w:tcW w:w="1517" w:type="dxa"/>
            <w:shd w:val="clear" w:color="auto" w:fill="auto"/>
          </w:tcPr>
          <w:p w14:paraId="2C68C1D4" w14:textId="77777777" w:rsidR="00AC15BD" w:rsidRPr="0052001F" w:rsidRDefault="00AC15BD" w:rsidP="0052001F">
            <w:pPr>
              <w:jc w:val="center"/>
              <w:rPr>
                <w:rFonts w:eastAsia="Calibri"/>
                <w:b/>
                <w:sz w:val="26"/>
              </w:rPr>
            </w:pPr>
            <w:r w:rsidRPr="0052001F">
              <w:rPr>
                <w:rFonts w:eastAsia="Calibri"/>
                <w:b/>
                <w:sz w:val="26"/>
              </w:rPr>
              <w:t>Degree</w:t>
            </w:r>
          </w:p>
        </w:tc>
        <w:tc>
          <w:tcPr>
            <w:tcW w:w="2372" w:type="dxa"/>
            <w:shd w:val="clear" w:color="auto" w:fill="auto"/>
          </w:tcPr>
          <w:p w14:paraId="49E0B87C" w14:textId="77777777" w:rsidR="00AC15BD" w:rsidRPr="0052001F" w:rsidRDefault="00AC15BD" w:rsidP="0052001F">
            <w:pPr>
              <w:jc w:val="center"/>
              <w:rPr>
                <w:rFonts w:eastAsia="Calibri"/>
                <w:b/>
                <w:sz w:val="26"/>
              </w:rPr>
            </w:pPr>
            <w:r w:rsidRPr="0052001F">
              <w:rPr>
                <w:rFonts w:eastAsia="Calibri"/>
                <w:b/>
                <w:sz w:val="26"/>
              </w:rPr>
              <w:t>Institution</w:t>
            </w:r>
          </w:p>
        </w:tc>
        <w:tc>
          <w:tcPr>
            <w:tcW w:w="1483" w:type="dxa"/>
            <w:shd w:val="clear" w:color="auto" w:fill="auto"/>
          </w:tcPr>
          <w:p w14:paraId="4D12380D" w14:textId="77777777" w:rsidR="00AC15BD" w:rsidRPr="0052001F" w:rsidRDefault="00AC15BD" w:rsidP="0052001F">
            <w:pPr>
              <w:jc w:val="center"/>
              <w:rPr>
                <w:rFonts w:eastAsia="Calibri"/>
                <w:b/>
                <w:sz w:val="26"/>
              </w:rPr>
            </w:pPr>
            <w:r w:rsidRPr="0052001F">
              <w:rPr>
                <w:rFonts w:eastAsia="Calibri"/>
                <w:b/>
                <w:sz w:val="26"/>
              </w:rPr>
              <w:t>Board</w:t>
            </w:r>
          </w:p>
        </w:tc>
        <w:tc>
          <w:tcPr>
            <w:tcW w:w="1355" w:type="dxa"/>
            <w:shd w:val="clear" w:color="auto" w:fill="auto"/>
          </w:tcPr>
          <w:p w14:paraId="4EFD1DBE" w14:textId="77777777" w:rsidR="00AC15BD" w:rsidRPr="0052001F" w:rsidRDefault="00AC15BD" w:rsidP="0052001F">
            <w:pPr>
              <w:jc w:val="center"/>
              <w:rPr>
                <w:rFonts w:eastAsia="Calibri"/>
                <w:b/>
                <w:sz w:val="26"/>
              </w:rPr>
            </w:pPr>
            <w:r w:rsidRPr="0052001F">
              <w:rPr>
                <w:rFonts w:eastAsia="Calibri"/>
                <w:b/>
                <w:sz w:val="26"/>
              </w:rPr>
              <w:t>Year of passing</w:t>
            </w:r>
          </w:p>
        </w:tc>
        <w:tc>
          <w:tcPr>
            <w:tcW w:w="2241" w:type="dxa"/>
            <w:shd w:val="clear" w:color="auto" w:fill="auto"/>
          </w:tcPr>
          <w:p w14:paraId="5F6AE5C0" w14:textId="77777777" w:rsidR="00AC15BD" w:rsidRPr="0052001F" w:rsidRDefault="00AC15BD" w:rsidP="0052001F">
            <w:pPr>
              <w:jc w:val="both"/>
              <w:rPr>
                <w:rFonts w:eastAsia="Calibri"/>
                <w:b/>
                <w:sz w:val="26"/>
              </w:rPr>
            </w:pPr>
            <w:r w:rsidRPr="0052001F">
              <w:rPr>
                <w:rFonts w:eastAsia="Calibri"/>
                <w:b/>
                <w:sz w:val="26"/>
              </w:rPr>
              <w:t>CGPA/Percentage</w:t>
            </w:r>
          </w:p>
        </w:tc>
      </w:tr>
      <w:tr w:rsidR="0052001F" w:rsidRPr="00C065F7" w14:paraId="541AE0A2" w14:textId="77777777" w:rsidTr="0052001F">
        <w:trPr>
          <w:trHeight w:val="1252"/>
        </w:trPr>
        <w:tc>
          <w:tcPr>
            <w:tcW w:w="1517" w:type="dxa"/>
            <w:shd w:val="clear" w:color="auto" w:fill="auto"/>
          </w:tcPr>
          <w:p w14:paraId="5C3EEFF6" w14:textId="77777777" w:rsidR="00AC15BD" w:rsidRPr="0052001F" w:rsidRDefault="00AC15BD" w:rsidP="0052001F">
            <w:pPr>
              <w:jc w:val="both"/>
              <w:rPr>
                <w:rFonts w:eastAsia="Calibri"/>
                <w:sz w:val="26"/>
              </w:rPr>
            </w:pPr>
            <w:r w:rsidRPr="0052001F">
              <w:rPr>
                <w:rFonts w:eastAsia="Calibri"/>
                <w:sz w:val="26"/>
              </w:rPr>
              <w:t>B.Tech  in Computer</w:t>
            </w:r>
          </w:p>
          <w:p w14:paraId="758889AE" w14:textId="77777777" w:rsidR="00AC15BD" w:rsidRPr="0052001F" w:rsidRDefault="00AC15BD" w:rsidP="0052001F">
            <w:pPr>
              <w:jc w:val="both"/>
              <w:rPr>
                <w:rFonts w:eastAsia="Calibri"/>
                <w:sz w:val="26"/>
              </w:rPr>
            </w:pPr>
            <w:r w:rsidRPr="0052001F">
              <w:rPr>
                <w:rFonts w:eastAsia="Calibri"/>
                <w:sz w:val="26"/>
              </w:rPr>
              <w:t>Science and Engineering</w:t>
            </w:r>
          </w:p>
        </w:tc>
        <w:tc>
          <w:tcPr>
            <w:tcW w:w="2372" w:type="dxa"/>
            <w:shd w:val="clear" w:color="auto" w:fill="auto"/>
          </w:tcPr>
          <w:p w14:paraId="1216C5D6" w14:textId="77777777" w:rsidR="00AC15BD" w:rsidRPr="0052001F" w:rsidRDefault="00AC15BD" w:rsidP="0052001F">
            <w:pPr>
              <w:rPr>
                <w:rFonts w:eastAsia="Calibri"/>
                <w:sz w:val="26"/>
              </w:rPr>
            </w:pPr>
            <w:r w:rsidRPr="0052001F">
              <w:rPr>
                <w:rFonts w:eastAsia="Calibri"/>
                <w:sz w:val="26"/>
              </w:rPr>
              <w:t>B.P Poddar Institute Of Management And Technology, Kolkata</w:t>
            </w:r>
          </w:p>
          <w:p w14:paraId="0EB04C55" w14:textId="77777777" w:rsidR="00AC15BD" w:rsidRPr="0052001F" w:rsidRDefault="00AC15BD" w:rsidP="0052001F">
            <w:pPr>
              <w:jc w:val="right"/>
              <w:rPr>
                <w:rFonts w:eastAsia="Calibri"/>
                <w:sz w:val="26"/>
              </w:rPr>
            </w:pPr>
          </w:p>
        </w:tc>
        <w:tc>
          <w:tcPr>
            <w:tcW w:w="1483" w:type="dxa"/>
            <w:shd w:val="clear" w:color="auto" w:fill="auto"/>
          </w:tcPr>
          <w:p w14:paraId="1C6D0517" w14:textId="77777777" w:rsidR="00AC15BD" w:rsidRPr="0052001F" w:rsidRDefault="00AC15BD" w:rsidP="0052001F">
            <w:pPr>
              <w:jc w:val="both"/>
              <w:rPr>
                <w:rFonts w:eastAsia="Calibri"/>
                <w:sz w:val="26"/>
              </w:rPr>
            </w:pPr>
            <w:r w:rsidRPr="0052001F">
              <w:rPr>
                <w:rFonts w:eastAsia="Calibri"/>
                <w:sz w:val="26"/>
              </w:rPr>
              <w:t>West Bengal University Of Technology</w:t>
            </w:r>
          </w:p>
        </w:tc>
        <w:tc>
          <w:tcPr>
            <w:tcW w:w="1355" w:type="dxa"/>
            <w:shd w:val="clear" w:color="auto" w:fill="auto"/>
          </w:tcPr>
          <w:p w14:paraId="1D68FD47" w14:textId="77777777" w:rsidR="00AC15BD" w:rsidRPr="0052001F" w:rsidRDefault="00AC15BD" w:rsidP="0052001F">
            <w:pPr>
              <w:jc w:val="both"/>
              <w:rPr>
                <w:rFonts w:eastAsia="Calibri"/>
                <w:sz w:val="26"/>
              </w:rPr>
            </w:pPr>
            <w:r w:rsidRPr="0052001F">
              <w:rPr>
                <w:rFonts w:eastAsia="Calibri"/>
                <w:sz w:val="26"/>
              </w:rPr>
              <w:t>2012</w:t>
            </w:r>
          </w:p>
        </w:tc>
        <w:tc>
          <w:tcPr>
            <w:tcW w:w="2241" w:type="dxa"/>
            <w:shd w:val="clear" w:color="auto" w:fill="auto"/>
          </w:tcPr>
          <w:p w14:paraId="5FC94FED" w14:textId="77777777" w:rsidR="00AC15BD" w:rsidRPr="0052001F" w:rsidRDefault="00AC15BD" w:rsidP="0052001F">
            <w:pPr>
              <w:spacing w:line="240" w:lineRule="exact"/>
              <w:rPr>
                <w:rFonts w:eastAsia="Calibri"/>
                <w:u w:val="single"/>
              </w:rPr>
            </w:pPr>
            <w:r w:rsidRPr="0052001F">
              <w:rPr>
                <w:rFonts w:eastAsia="Calibri"/>
                <w:u w:val="single"/>
              </w:rPr>
              <w:t>8</w:t>
            </w:r>
            <w:r w:rsidRPr="0052001F">
              <w:rPr>
                <w:rFonts w:eastAsia="Calibri"/>
                <w:u w:val="single"/>
                <w:vertAlign w:val="superscript"/>
              </w:rPr>
              <w:t>th</w:t>
            </w:r>
            <w:r w:rsidRPr="0052001F">
              <w:rPr>
                <w:rFonts w:eastAsia="Calibri"/>
                <w:u w:val="single"/>
              </w:rPr>
              <w:t xml:space="preserve"> semester-8.73</w:t>
            </w:r>
          </w:p>
          <w:p w14:paraId="490C2DB5" w14:textId="77777777" w:rsidR="00AC15BD" w:rsidRPr="0052001F" w:rsidRDefault="00AC15BD" w:rsidP="0052001F">
            <w:pPr>
              <w:spacing w:line="240" w:lineRule="exact"/>
              <w:rPr>
                <w:rFonts w:eastAsia="Calibri"/>
                <w:u w:val="single"/>
              </w:rPr>
            </w:pPr>
            <w:r w:rsidRPr="0052001F">
              <w:rPr>
                <w:rFonts w:eastAsia="Calibri"/>
                <w:u w:val="single"/>
              </w:rPr>
              <w:t>7th semester – 8.63</w:t>
            </w:r>
          </w:p>
          <w:p w14:paraId="73426732" w14:textId="77777777" w:rsidR="00AC15BD" w:rsidRPr="0052001F" w:rsidRDefault="00AC15BD" w:rsidP="0052001F">
            <w:pPr>
              <w:spacing w:line="240" w:lineRule="exact"/>
              <w:rPr>
                <w:rFonts w:eastAsia="Calibri"/>
                <w:u w:val="single"/>
              </w:rPr>
            </w:pPr>
            <w:r w:rsidRPr="0052001F">
              <w:rPr>
                <w:rFonts w:eastAsia="Calibri"/>
                <w:u w:val="single"/>
              </w:rPr>
              <w:t xml:space="preserve"> 6thsemester – 8.67</w:t>
            </w:r>
          </w:p>
          <w:p w14:paraId="557DDF53" w14:textId="77777777" w:rsidR="00AC15BD" w:rsidRPr="0052001F" w:rsidRDefault="00AC15BD" w:rsidP="0052001F">
            <w:pPr>
              <w:spacing w:line="240" w:lineRule="exact"/>
              <w:rPr>
                <w:rFonts w:eastAsia="Calibri"/>
                <w:u w:val="single"/>
              </w:rPr>
            </w:pPr>
            <w:r w:rsidRPr="0052001F">
              <w:rPr>
                <w:rFonts w:eastAsia="Calibri"/>
                <w:u w:val="single"/>
              </w:rPr>
              <w:t>5</w:t>
            </w:r>
            <w:r w:rsidRPr="0052001F">
              <w:rPr>
                <w:rFonts w:eastAsia="Calibri"/>
                <w:u w:val="single"/>
                <w:vertAlign w:val="superscript"/>
              </w:rPr>
              <w:t>th</w:t>
            </w:r>
            <w:r w:rsidRPr="0052001F">
              <w:rPr>
                <w:rFonts w:eastAsia="Calibri"/>
                <w:u w:val="single"/>
              </w:rPr>
              <w:t xml:space="preserve"> semester – 8.69</w:t>
            </w:r>
          </w:p>
          <w:p w14:paraId="58ED5E39" w14:textId="77777777" w:rsidR="00AC15BD" w:rsidRPr="0052001F" w:rsidRDefault="00AC15BD" w:rsidP="0052001F">
            <w:pPr>
              <w:spacing w:line="240" w:lineRule="exact"/>
              <w:rPr>
                <w:rFonts w:eastAsia="Calibri"/>
                <w:u w:val="single"/>
              </w:rPr>
            </w:pPr>
            <w:r w:rsidRPr="0052001F">
              <w:rPr>
                <w:rFonts w:eastAsia="Calibri"/>
                <w:u w:val="single"/>
              </w:rPr>
              <w:t>4</w:t>
            </w:r>
            <w:r w:rsidRPr="0052001F">
              <w:rPr>
                <w:rFonts w:eastAsia="Calibri"/>
                <w:u w:val="single"/>
                <w:vertAlign w:val="superscript"/>
              </w:rPr>
              <w:t>th</w:t>
            </w:r>
            <w:r w:rsidRPr="0052001F">
              <w:rPr>
                <w:rFonts w:eastAsia="Calibri"/>
                <w:u w:val="single"/>
              </w:rPr>
              <w:t xml:space="preserve"> semester – 8.74</w:t>
            </w:r>
          </w:p>
          <w:p w14:paraId="2544A034" w14:textId="77777777" w:rsidR="00AC15BD" w:rsidRPr="0052001F" w:rsidRDefault="00AC15BD" w:rsidP="0052001F">
            <w:pPr>
              <w:spacing w:line="240" w:lineRule="exact"/>
              <w:rPr>
                <w:rFonts w:eastAsia="Calibri"/>
                <w:u w:val="single"/>
              </w:rPr>
            </w:pPr>
            <w:r w:rsidRPr="0052001F">
              <w:rPr>
                <w:rFonts w:eastAsia="Calibri"/>
                <w:u w:val="single"/>
              </w:rPr>
              <w:lastRenderedPageBreak/>
              <w:t>3</w:t>
            </w:r>
            <w:r w:rsidRPr="0052001F">
              <w:rPr>
                <w:rFonts w:eastAsia="Calibri"/>
                <w:u w:val="single"/>
                <w:vertAlign w:val="superscript"/>
              </w:rPr>
              <w:t>rd</w:t>
            </w:r>
            <w:r w:rsidRPr="0052001F">
              <w:rPr>
                <w:rFonts w:eastAsia="Calibri"/>
                <w:u w:val="single"/>
              </w:rPr>
              <w:t xml:space="preserve"> semester – 9.33</w:t>
            </w:r>
          </w:p>
          <w:p w14:paraId="54C2A928" w14:textId="77777777" w:rsidR="00AC15BD" w:rsidRPr="0052001F" w:rsidRDefault="00AC15BD" w:rsidP="0052001F">
            <w:pPr>
              <w:spacing w:line="240" w:lineRule="exact"/>
              <w:rPr>
                <w:rFonts w:eastAsia="Calibri"/>
                <w:u w:val="single"/>
              </w:rPr>
            </w:pPr>
            <w:r w:rsidRPr="0052001F">
              <w:rPr>
                <w:rFonts w:eastAsia="Calibri"/>
                <w:u w:val="single"/>
              </w:rPr>
              <w:t>2</w:t>
            </w:r>
            <w:r w:rsidRPr="0052001F">
              <w:rPr>
                <w:rFonts w:eastAsia="Calibri"/>
                <w:u w:val="single"/>
                <w:vertAlign w:val="superscript"/>
              </w:rPr>
              <w:t>nd</w:t>
            </w:r>
            <w:r w:rsidRPr="0052001F">
              <w:rPr>
                <w:rFonts w:eastAsia="Calibri"/>
                <w:u w:val="single"/>
              </w:rPr>
              <w:t xml:space="preserve"> semester – 9.19</w:t>
            </w:r>
          </w:p>
          <w:p w14:paraId="4AE03B32" w14:textId="77777777" w:rsidR="00AC15BD" w:rsidRPr="0052001F" w:rsidRDefault="00AC15BD" w:rsidP="0052001F">
            <w:pPr>
              <w:pBdr>
                <w:bottom w:val="single" w:sz="6" w:space="1" w:color="auto"/>
              </w:pBdr>
              <w:spacing w:line="240" w:lineRule="exact"/>
              <w:rPr>
                <w:rFonts w:eastAsia="Calibri"/>
                <w:b/>
              </w:rPr>
            </w:pPr>
            <w:r w:rsidRPr="0052001F">
              <w:rPr>
                <w:rFonts w:eastAsia="Calibri"/>
              </w:rPr>
              <w:t>1</w:t>
            </w:r>
            <w:r w:rsidRPr="0052001F">
              <w:rPr>
                <w:rFonts w:eastAsia="Calibri"/>
                <w:vertAlign w:val="superscript"/>
              </w:rPr>
              <w:t>st</w:t>
            </w:r>
            <w:r w:rsidRPr="0052001F">
              <w:rPr>
                <w:rFonts w:eastAsia="Calibri"/>
              </w:rPr>
              <w:t xml:space="preserve"> semester  – 8.83</w:t>
            </w:r>
          </w:p>
          <w:p w14:paraId="174BDAF0" w14:textId="77777777" w:rsidR="00AC15BD" w:rsidRPr="0052001F" w:rsidRDefault="00AC15BD" w:rsidP="0052001F">
            <w:pPr>
              <w:jc w:val="both"/>
              <w:rPr>
                <w:rFonts w:eastAsia="Calibri"/>
                <w:sz w:val="26"/>
              </w:rPr>
            </w:pPr>
            <w:r w:rsidRPr="0052001F">
              <w:rPr>
                <w:rFonts w:eastAsia="Calibri"/>
                <w:b/>
              </w:rPr>
              <w:t>Sem Avg – 8.85</w:t>
            </w:r>
          </w:p>
        </w:tc>
      </w:tr>
      <w:tr w:rsidR="0052001F" w:rsidRPr="00C065F7" w14:paraId="42977328" w14:textId="77777777" w:rsidTr="0052001F">
        <w:trPr>
          <w:trHeight w:val="1012"/>
        </w:trPr>
        <w:tc>
          <w:tcPr>
            <w:tcW w:w="1517" w:type="dxa"/>
            <w:shd w:val="clear" w:color="auto" w:fill="auto"/>
          </w:tcPr>
          <w:p w14:paraId="26289094" w14:textId="77777777" w:rsidR="00AC15BD" w:rsidRPr="0052001F" w:rsidRDefault="00AC15BD" w:rsidP="0052001F">
            <w:pPr>
              <w:jc w:val="both"/>
              <w:rPr>
                <w:rFonts w:eastAsia="Calibri"/>
                <w:sz w:val="26"/>
              </w:rPr>
            </w:pPr>
          </w:p>
          <w:p w14:paraId="7D3F3C8D" w14:textId="77777777" w:rsidR="00AC15BD" w:rsidRPr="0052001F" w:rsidRDefault="00AC15BD" w:rsidP="0052001F">
            <w:pPr>
              <w:jc w:val="both"/>
              <w:rPr>
                <w:rFonts w:eastAsia="Calibri"/>
                <w:sz w:val="26"/>
              </w:rPr>
            </w:pPr>
            <w:r w:rsidRPr="0052001F">
              <w:rPr>
                <w:rFonts w:eastAsia="Calibri"/>
                <w:sz w:val="26"/>
              </w:rPr>
              <w:t>ISC(XII)</w:t>
            </w:r>
          </w:p>
        </w:tc>
        <w:tc>
          <w:tcPr>
            <w:tcW w:w="2372" w:type="dxa"/>
            <w:shd w:val="clear" w:color="auto" w:fill="auto"/>
          </w:tcPr>
          <w:p w14:paraId="7E02F5AA" w14:textId="77777777" w:rsidR="00AC15BD" w:rsidRPr="0052001F" w:rsidRDefault="00AC15BD" w:rsidP="0052001F">
            <w:pPr>
              <w:rPr>
                <w:rFonts w:eastAsia="Calibri"/>
                <w:sz w:val="26"/>
              </w:rPr>
            </w:pPr>
            <w:r w:rsidRPr="0052001F">
              <w:rPr>
                <w:rFonts w:eastAsia="Calibri"/>
                <w:sz w:val="26"/>
              </w:rPr>
              <w:t>Agrasain Balika Siksha Sadan, Howrah</w:t>
            </w:r>
          </w:p>
          <w:p w14:paraId="5297721E" w14:textId="77777777" w:rsidR="00AC15BD" w:rsidRPr="0052001F" w:rsidRDefault="00AC15BD" w:rsidP="0052001F">
            <w:pPr>
              <w:rPr>
                <w:rFonts w:eastAsia="Calibri"/>
                <w:sz w:val="26"/>
              </w:rPr>
            </w:pPr>
          </w:p>
        </w:tc>
        <w:tc>
          <w:tcPr>
            <w:tcW w:w="1483" w:type="dxa"/>
            <w:shd w:val="clear" w:color="auto" w:fill="auto"/>
          </w:tcPr>
          <w:p w14:paraId="1701D061" w14:textId="77777777" w:rsidR="00AC15BD" w:rsidRPr="0052001F" w:rsidRDefault="00AC15BD" w:rsidP="0052001F">
            <w:pPr>
              <w:jc w:val="both"/>
              <w:rPr>
                <w:rFonts w:eastAsia="Calibri"/>
                <w:sz w:val="26"/>
              </w:rPr>
            </w:pPr>
            <w:r w:rsidRPr="0052001F">
              <w:rPr>
                <w:rFonts w:eastAsia="Calibri"/>
                <w:sz w:val="26"/>
              </w:rPr>
              <w:t>CISCE</w:t>
            </w:r>
          </w:p>
          <w:p w14:paraId="3BA3C6CC" w14:textId="77777777" w:rsidR="00AC15BD" w:rsidRPr="0052001F" w:rsidRDefault="00AC15BD" w:rsidP="0052001F">
            <w:pPr>
              <w:jc w:val="both"/>
              <w:rPr>
                <w:rFonts w:eastAsia="Calibri"/>
                <w:sz w:val="26"/>
              </w:rPr>
            </w:pPr>
            <w:r w:rsidRPr="0052001F">
              <w:rPr>
                <w:rFonts w:eastAsia="Calibri"/>
                <w:sz w:val="26"/>
              </w:rPr>
              <w:t>(New Delhi)</w:t>
            </w:r>
          </w:p>
        </w:tc>
        <w:tc>
          <w:tcPr>
            <w:tcW w:w="1355" w:type="dxa"/>
            <w:shd w:val="clear" w:color="auto" w:fill="auto"/>
          </w:tcPr>
          <w:p w14:paraId="150E445F" w14:textId="77777777" w:rsidR="00AC15BD" w:rsidRPr="0052001F" w:rsidRDefault="00AC15BD" w:rsidP="0052001F">
            <w:pPr>
              <w:jc w:val="both"/>
              <w:rPr>
                <w:rFonts w:eastAsia="Calibri"/>
                <w:sz w:val="26"/>
              </w:rPr>
            </w:pPr>
            <w:r w:rsidRPr="0052001F">
              <w:rPr>
                <w:rFonts w:eastAsia="Calibri"/>
                <w:sz w:val="26"/>
              </w:rPr>
              <w:t>2008</w:t>
            </w:r>
          </w:p>
        </w:tc>
        <w:tc>
          <w:tcPr>
            <w:tcW w:w="2241" w:type="dxa"/>
            <w:shd w:val="clear" w:color="auto" w:fill="auto"/>
          </w:tcPr>
          <w:p w14:paraId="5F61B632" w14:textId="77777777" w:rsidR="00AC15BD" w:rsidRPr="0052001F" w:rsidRDefault="00AC15BD" w:rsidP="0052001F">
            <w:pPr>
              <w:jc w:val="both"/>
              <w:rPr>
                <w:rFonts w:eastAsia="Calibri"/>
                <w:sz w:val="26"/>
              </w:rPr>
            </w:pPr>
            <w:r w:rsidRPr="0052001F">
              <w:rPr>
                <w:rFonts w:eastAsia="Calibri"/>
                <w:sz w:val="26"/>
              </w:rPr>
              <w:t>93.25%</w:t>
            </w:r>
          </w:p>
        </w:tc>
      </w:tr>
      <w:tr w:rsidR="0052001F" w:rsidRPr="00C065F7" w14:paraId="226E969C" w14:textId="77777777" w:rsidTr="0052001F">
        <w:trPr>
          <w:trHeight w:val="759"/>
        </w:trPr>
        <w:tc>
          <w:tcPr>
            <w:tcW w:w="1517" w:type="dxa"/>
            <w:shd w:val="clear" w:color="auto" w:fill="auto"/>
          </w:tcPr>
          <w:p w14:paraId="47299AF3" w14:textId="77777777" w:rsidR="00AC15BD" w:rsidRPr="0052001F" w:rsidRDefault="00AC15BD" w:rsidP="0052001F">
            <w:pPr>
              <w:jc w:val="both"/>
              <w:rPr>
                <w:rFonts w:eastAsia="Calibri"/>
                <w:sz w:val="26"/>
              </w:rPr>
            </w:pPr>
          </w:p>
          <w:p w14:paraId="222A38D1" w14:textId="77777777" w:rsidR="00AC15BD" w:rsidRPr="0052001F" w:rsidRDefault="00AC15BD" w:rsidP="0052001F">
            <w:pPr>
              <w:jc w:val="both"/>
              <w:rPr>
                <w:rFonts w:eastAsia="Calibri"/>
                <w:sz w:val="26"/>
              </w:rPr>
            </w:pPr>
            <w:r w:rsidRPr="0052001F">
              <w:rPr>
                <w:rFonts w:eastAsia="Calibri"/>
                <w:sz w:val="26"/>
              </w:rPr>
              <w:t>ICSE(X)</w:t>
            </w:r>
          </w:p>
        </w:tc>
        <w:tc>
          <w:tcPr>
            <w:tcW w:w="2372" w:type="dxa"/>
            <w:shd w:val="clear" w:color="auto" w:fill="auto"/>
          </w:tcPr>
          <w:p w14:paraId="48D269EA" w14:textId="77777777" w:rsidR="00AC15BD" w:rsidRPr="0052001F" w:rsidRDefault="00AC15BD" w:rsidP="0052001F">
            <w:pPr>
              <w:rPr>
                <w:rFonts w:eastAsia="Calibri"/>
                <w:sz w:val="26"/>
              </w:rPr>
            </w:pPr>
            <w:r w:rsidRPr="0052001F">
              <w:rPr>
                <w:rFonts w:eastAsia="Calibri"/>
                <w:sz w:val="26"/>
              </w:rPr>
              <w:t>Agrasain Balika Siksha Sadan,Howrah</w:t>
            </w:r>
          </w:p>
        </w:tc>
        <w:tc>
          <w:tcPr>
            <w:tcW w:w="1483" w:type="dxa"/>
            <w:shd w:val="clear" w:color="auto" w:fill="auto"/>
          </w:tcPr>
          <w:p w14:paraId="4B36147E" w14:textId="77777777" w:rsidR="00AC15BD" w:rsidRPr="0052001F" w:rsidRDefault="00AC15BD" w:rsidP="0052001F">
            <w:pPr>
              <w:jc w:val="both"/>
              <w:rPr>
                <w:rFonts w:eastAsia="Calibri"/>
                <w:sz w:val="26"/>
              </w:rPr>
            </w:pPr>
            <w:r w:rsidRPr="0052001F">
              <w:rPr>
                <w:rFonts w:eastAsia="Calibri"/>
                <w:sz w:val="26"/>
              </w:rPr>
              <w:t>CISCE</w:t>
            </w:r>
          </w:p>
          <w:p w14:paraId="74BD017C" w14:textId="77777777" w:rsidR="00AC15BD" w:rsidRPr="0052001F" w:rsidRDefault="00AC15BD" w:rsidP="0052001F">
            <w:pPr>
              <w:jc w:val="both"/>
              <w:rPr>
                <w:rFonts w:eastAsia="Calibri"/>
                <w:sz w:val="26"/>
              </w:rPr>
            </w:pPr>
            <w:r w:rsidRPr="0052001F">
              <w:rPr>
                <w:rFonts w:eastAsia="Calibri"/>
                <w:sz w:val="26"/>
              </w:rPr>
              <w:t>(New Delhi)</w:t>
            </w:r>
          </w:p>
        </w:tc>
        <w:tc>
          <w:tcPr>
            <w:tcW w:w="1355" w:type="dxa"/>
            <w:shd w:val="clear" w:color="auto" w:fill="auto"/>
          </w:tcPr>
          <w:p w14:paraId="11EED87A" w14:textId="77777777" w:rsidR="00AC15BD" w:rsidRPr="0052001F" w:rsidRDefault="00AC15BD" w:rsidP="0052001F">
            <w:pPr>
              <w:jc w:val="both"/>
              <w:rPr>
                <w:rFonts w:eastAsia="Calibri"/>
                <w:sz w:val="26"/>
              </w:rPr>
            </w:pPr>
            <w:r w:rsidRPr="0052001F">
              <w:rPr>
                <w:rFonts w:eastAsia="Calibri"/>
                <w:sz w:val="26"/>
              </w:rPr>
              <w:t>2006</w:t>
            </w:r>
          </w:p>
        </w:tc>
        <w:tc>
          <w:tcPr>
            <w:tcW w:w="2241" w:type="dxa"/>
            <w:shd w:val="clear" w:color="auto" w:fill="auto"/>
          </w:tcPr>
          <w:p w14:paraId="12F37F7D" w14:textId="77777777" w:rsidR="00AC15BD" w:rsidRPr="0052001F" w:rsidRDefault="00AC15BD" w:rsidP="0052001F">
            <w:pPr>
              <w:jc w:val="both"/>
              <w:rPr>
                <w:rFonts w:eastAsia="Calibri"/>
                <w:sz w:val="26"/>
              </w:rPr>
            </w:pPr>
            <w:r w:rsidRPr="0052001F">
              <w:rPr>
                <w:rFonts w:eastAsia="Calibri"/>
                <w:sz w:val="26"/>
              </w:rPr>
              <w:t>95.4%</w:t>
            </w:r>
          </w:p>
        </w:tc>
      </w:tr>
    </w:tbl>
    <w:p w14:paraId="07949AFE" w14:textId="77777777" w:rsidR="00AC15BD" w:rsidRPr="00C065F7" w:rsidRDefault="00AC15BD" w:rsidP="00AC15BD">
      <w:pPr>
        <w:jc w:val="both"/>
        <w:rPr>
          <w:b/>
          <w:sz w:val="26"/>
          <w:u w:val="single"/>
        </w:rPr>
      </w:pPr>
    </w:p>
    <w:p w14:paraId="6B0ABE37" w14:textId="77777777" w:rsidR="00837549" w:rsidRDefault="00837549" w:rsidP="00AC15BD">
      <w:pPr>
        <w:spacing w:after="0" w:line="240" w:lineRule="auto"/>
        <w:ind w:left="-360"/>
        <w:jc w:val="center"/>
        <w:rPr>
          <w:rFonts w:ascii="Verdana" w:hAnsi="Verdana" w:cs="Verdana"/>
          <w:b/>
          <w:sz w:val="24"/>
        </w:rPr>
      </w:pPr>
    </w:p>
    <w:p w14:paraId="163029D0" w14:textId="77777777" w:rsidR="001F402F" w:rsidRDefault="001F402F" w:rsidP="00AC15BD">
      <w:pPr>
        <w:spacing w:after="0" w:line="240" w:lineRule="auto"/>
        <w:ind w:left="-360"/>
        <w:jc w:val="center"/>
        <w:rPr>
          <w:rFonts w:ascii="Verdana" w:hAnsi="Verdana" w:cs="Verdana"/>
          <w:b/>
          <w:sz w:val="24"/>
        </w:rPr>
      </w:pPr>
    </w:p>
    <w:p w14:paraId="50C0BE58" w14:textId="77777777" w:rsidR="00837549" w:rsidRDefault="00837549">
      <w:pPr>
        <w:spacing w:after="0" w:line="240" w:lineRule="auto"/>
        <w:rPr>
          <w:rFonts w:ascii="Times New Roman" w:hAnsi="Times New Roman"/>
          <w:sz w:val="24"/>
        </w:rPr>
      </w:pPr>
    </w:p>
    <w:p w14:paraId="0D530F23" w14:textId="77777777" w:rsidR="00837549" w:rsidRDefault="00837549">
      <w:pPr>
        <w:spacing w:after="0" w:line="240" w:lineRule="auto"/>
        <w:rPr>
          <w:rFonts w:ascii="Verdana" w:hAnsi="Verdana" w:cs="Verdana"/>
          <w:b/>
          <w:sz w:val="24"/>
        </w:rPr>
      </w:pPr>
      <w:r>
        <w:rPr>
          <w:rFonts w:ascii="Verdana" w:hAnsi="Verdana" w:cs="Verdana"/>
          <w:b/>
          <w:sz w:val="24"/>
        </w:rPr>
        <w:t>Personal Details</w:t>
      </w:r>
    </w:p>
    <w:p w14:paraId="46786B09" w14:textId="77777777" w:rsidR="00837549" w:rsidRDefault="00837549">
      <w:pPr>
        <w:spacing w:after="0" w:line="240" w:lineRule="auto"/>
        <w:rPr>
          <w:rFonts w:ascii="Times New Roman" w:hAnsi="Times New Roman"/>
          <w:b/>
          <w:sz w:val="20"/>
        </w:rPr>
      </w:pPr>
    </w:p>
    <w:p w14:paraId="14AF1063" w14:textId="77777777" w:rsidR="00837549" w:rsidRDefault="00AC15BD">
      <w:pPr>
        <w:spacing w:after="0" w:line="240" w:lineRule="auto"/>
        <w:ind w:firstLine="720"/>
        <w:rPr>
          <w:rFonts w:ascii="Tahoma" w:hAnsi="Tahoma" w:cs="Tahoma"/>
          <w:sz w:val="20"/>
        </w:rPr>
      </w:pPr>
      <w:r>
        <w:rPr>
          <w:rFonts w:ascii="Tahoma" w:hAnsi="Tahoma" w:cs="Tahoma"/>
          <w:sz w:val="20"/>
        </w:rPr>
        <w:t xml:space="preserve">NAME: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Nikhita Kakarania</w:t>
      </w:r>
    </w:p>
    <w:p w14:paraId="1B1470D2" w14:textId="77777777" w:rsidR="00837549" w:rsidRDefault="00AC15BD">
      <w:pPr>
        <w:spacing w:after="0" w:line="240" w:lineRule="auto"/>
        <w:ind w:firstLine="720"/>
        <w:rPr>
          <w:rFonts w:ascii="Tahoma" w:hAnsi="Tahoma" w:cs="Tahoma"/>
          <w:sz w:val="20"/>
        </w:rPr>
      </w:pPr>
      <w:r>
        <w:rPr>
          <w:rFonts w:ascii="Tahoma" w:hAnsi="Tahoma" w:cs="Tahoma"/>
          <w:sz w:val="20"/>
        </w:rPr>
        <w:t>DOB:</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17-Jan-1990</w:t>
      </w:r>
      <w:r w:rsidR="00837549">
        <w:rPr>
          <w:rFonts w:ascii="Tahoma" w:hAnsi="Tahoma" w:cs="Tahoma"/>
          <w:sz w:val="20"/>
        </w:rPr>
        <w:t>.</w:t>
      </w:r>
    </w:p>
    <w:p w14:paraId="7A38ED5F" w14:textId="77777777" w:rsidR="00837549" w:rsidRDefault="00AC15BD">
      <w:pPr>
        <w:spacing w:after="0" w:line="240" w:lineRule="auto"/>
        <w:ind w:firstLine="720"/>
        <w:rPr>
          <w:rFonts w:ascii="Tahoma" w:hAnsi="Tahoma" w:cs="Tahoma"/>
          <w:sz w:val="20"/>
        </w:rPr>
      </w:pPr>
      <w:r>
        <w:rPr>
          <w:rFonts w:ascii="Tahoma" w:hAnsi="Tahoma" w:cs="Tahoma"/>
          <w:sz w:val="20"/>
        </w:rPr>
        <w:t xml:space="preserve">SEX: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Fem</w:t>
      </w:r>
      <w:r w:rsidR="00837549">
        <w:rPr>
          <w:rFonts w:ascii="Tahoma" w:hAnsi="Tahoma" w:cs="Tahoma"/>
          <w:sz w:val="20"/>
        </w:rPr>
        <w:t>ale.</w:t>
      </w:r>
    </w:p>
    <w:p w14:paraId="74F7417B" w14:textId="77777777" w:rsidR="00837549" w:rsidRDefault="00837549">
      <w:pPr>
        <w:spacing w:after="0" w:line="240" w:lineRule="auto"/>
        <w:ind w:firstLine="720"/>
        <w:rPr>
          <w:rFonts w:ascii="Tahoma" w:hAnsi="Tahoma" w:cs="Tahoma"/>
          <w:sz w:val="20"/>
        </w:rPr>
      </w:pPr>
      <w:r>
        <w:rPr>
          <w:rFonts w:ascii="Tahoma" w:hAnsi="Tahoma" w:cs="Tahoma"/>
          <w:sz w:val="20"/>
        </w:rPr>
        <w:t>NATIONALITY:</w:t>
      </w:r>
      <w:r>
        <w:rPr>
          <w:rFonts w:ascii="Tahoma" w:hAnsi="Tahoma" w:cs="Tahoma"/>
          <w:sz w:val="20"/>
        </w:rPr>
        <w:tab/>
      </w:r>
      <w:r>
        <w:rPr>
          <w:rFonts w:ascii="Tahoma" w:hAnsi="Tahoma" w:cs="Tahoma"/>
          <w:sz w:val="20"/>
        </w:rPr>
        <w:tab/>
      </w:r>
      <w:r>
        <w:rPr>
          <w:rFonts w:ascii="Tahoma" w:hAnsi="Tahoma" w:cs="Tahoma"/>
          <w:sz w:val="20"/>
        </w:rPr>
        <w:tab/>
        <w:t>Indian.</w:t>
      </w:r>
    </w:p>
    <w:p w14:paraId="4C980225" w14:textId="77777777" w:rsidR="00837549" w:rsidRDefault="00837549">
      <w:pPr>
        <w:spacing w:after="0" w:line="240" w:lineRule="auto"/>
        <w:ind w:firstLine="720"/>
        <w:rPr>
          <w:rFonts w:ascii="Tahoma" w:hAnsi="Tahoma" w:cs="Tahoma"/>
          <w:sz w:val="20"/>
        </w:rPr>
      </w:pPr>
    </w:p>
    <w:p w14:paraId="7E972605" w14:textId="77777777" w:rsidR="00837549" w:rsidRDefault="00837549">
      <w:pPr>
        <w:spacing w:after="0" w:line="240" w:lineRule="auto"/>
        <w:rPr>
          <w:rFonts w:ascii="Verdana" w:hAnsi="Verdana" w:cs="Verdana"/>
          <w:sz w:val="20"/>
        </w:rPr>
      </w:pPr>
      <w:r>
        <w:rPr>
          <w:rFonts w:ascii="Verdana" w:hAnsi="Verdana" w:cs="Verdana"/>
          <w:sz w:val="20"/>
        </w:rPr>
        <w:t>I hear by declare that the above furnished information is true to the best of my knowledge and belief.</w:t>
      </w:r>
    </w:p>
    <w:p w14:paraId="079A9331" w14:textId="77777777" w:rsidR="00837549" w:rsidRDefault="00837549">
      <w:pPr>
        <w:spacing w:after="0" w:line="240" w:lineRule="auto"/>
        <w:rPr>
          <w:rFonts w:ascii="Verdana" w:hAnsi="Verdana" w:cs="Verdana"/>
          <w:sz w:val="20"/>
        </w:rPr>
      </w:pPr>
    </w:p>
    <w:p w14:paraId="500D7E90" w14:textId="77777777" w:rsidR="00837549" w:rsidRDefault="00AC15BD">
      <w:pPr>
        <w:spacing w:after="0" w:line="240" w:lineRule="auto"/>
        <w:ind w:firstLine="720"/>
        <w:rPr>
          <w:rFonts w:ascii="Times New Roman" w:hAnsi="Times New Roman"/>
          <w:sz w:val="24"/>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(Nikhita Kakarania</w:t>
      </w:r>
      <w:r w:rsidR="00837549">
        <w:rPr>
          <w:rFonts w:ascii="Tahoma" w:hAnsi="Tahoma" w:cs="Tahoma"/>
          <w:sz w:val="20"/>
        </w:rPr>
        <w:t>)</w:t>
      </w:r>
    </w:p>
    <w:sectPr w:rsidR="00837549" w:rsidSect="00671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9A0"/>
    <w:multiLevelType w:val="multilevel"/>
    <w:tmpl w:val="BA640E6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9383F74"/>
    <w:multiLevelType w:val="multilevel"/>
    <w:tmpl w:val="0E8EA3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F117730"/>
    <w:multiLevelType w:val="multilevel"/>
    <w:tmpl w:val="C21637C8"/>
    <w:lvl w:ilvl="0">
      <w:start w:val="1"/>
      <w:numFmt w:val="decimal"/>
      <w:lvlText w:val="%1."/>
      <w:lvlJc w:val="left"/>
      <w:rPr>
        <w:rFonts w:ascii="Verdana" w:eastAsia="Times New Roman" w:hAnsi="Verdana" w:cs="Verdana"/>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17709B0"/>
    <w:multiLevelType w:val="multilevel"/>
    <w:tmpl w:val="90A6DD4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3B349DC"/>
    <w:multiLevelType w:val="hybridMultilevel"/>
    <w:tmpl w:val="7FE0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5012D"/>
    <w:multiLevelType w:val="hybridMultilevel"/>
    <w:tmpl w:val="9A1A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B581E"/>
    <w:multiLevelType w:val="hybridMultilevel"/>
    <w:tmpl w:val="7A7C779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7" w15:restartNumberingAfterBreak="0">
    <w:nsid w:val="57CD1E0F"/>
    <w:multiLevelType w:val="multilevel"/>
    <w:tmpl w:val="A6EC37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5356E05"/>
    <w:multiLevelType w:val="hybridMultilevel"/>
    <w:tmpl w:val="0176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006B8"/>
    <w:multiLevelType w:val="hybridMultilevel"/>
    <w:tmpl w:val="D92A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727846">
    <w:abstractNumId w:val="7"/>
  </w:num>
  <w:num w:numId="2" w16cid:durableId="1094789753">
    <w:abstractNumId w:val="2"/>
  </w:num>
  <w:num w:numId="3" w16cid:durableId="2134976445">
    <w:abstractNumId w:val="0"/>
  </w:num>
  <w:num w:numId="4" w16cid:durableId="511798441">
    <w:abstractNumId w:val="1"/>
  </w:num>
  <w:num w:numId="5" w16cid:durableId="1743022575">
    <w:abstractNumId w:val="3"/>
  </w:num>
  <w:num w:numId="6" w16cid:durableId="368838594">
    <w:abstractNumId w:val="9"/>
  </w:num>
  <w:num w:numId="7" w16cid:durableId="1678384377">
    <w:abstractNumId w:val="8"/>
  </w:num>
  <w:num w:numId="8" w16cid:durableId="1270159529">
    <w:abstractNumId w:val="6"/>
  </w:num>
  <w:num w:numId="9" w16cid:durableId="764960311">
    <w:abstractNumId w:val="4"/>
  </w:num>
  <w:num w:numId="10" w16cid:durableId="93788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D1"/>
    <w:rsid w:val="0006098A"/>
    <w:rsid w:val="000B10AD"/>
    <w:rsid w:val="00125DC9"/>
    <w:rsid w:val="001D3314"/>
    <w:rsid w:val="001F402F"/>
    <w:rsid w:val="002071F4"/>
    <w:rsid w:val="0022230D"/>
    <w:rsid w:val="00237F4B"/>
    <w:rsid w:val="002F3957"/>
    <w:rsid w:val="00340AB8"/>
    <w:rsid w:val="00342E60"/>
    <w:rsid w:val="00381B63"/>
    <w:rsid w:val="003C2A71"/>
    <w:rsid w:val="0052001F"/>
    <w:rsid w:val="00563FE4"/>
    <w:rsid w:val="005C3002"/>
    <w:rsid w:val="00666AA2"/>
    <w:rsid w:val="00671349"/>
    <w:rsid w:val="006E34F2"/>
    <w:rsid w:val="00707F6B"/>
    <w:rsid w:val="00745580"/>
    <w:rsid w:val="0075324D"/>
    <w:rsid w:val="007A7BDD"/>
    <w:rsid w:val="007C6B96"/>
    <w:rsid w:val="00837549"/>
    <w:rsid w:val="00911487"/>
    <w:rsid w:val="00994DCA"/>
    <w:rsid w:val="009B17BF"/>
    <w:rsid w:val="00A406DE"/>
    <w:rsid w:val="00AC15BD"/>
    <w:rsid w:val="00B1082C"/>
    <w:rsid w:val="00B41408"/>
    <w:rsid w:val="00B93813"/>
    <w:rsid w:val="00BB2F7E"/>
    <w:rsid w:val="00C27E0C"/>
    <w:rsid w:val="00D27787"/>
    <w:rsid w:val="00D556D1"/>
    <w:rsid w:val="00D9285C"/>
    <w:rsid w:val="00DB196E"/>
    <w:rsid w:val="00E4184B"/>
    <w:rsid w:val="00F72FDF"/>
    <w:rsid w:val="00F977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687B0"/>
  <w15:docId w15:val="{AA8BFCBA-CBB0-4786-8DB6-A31E7887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3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80"/>
    <w:pPr>
      <w:ind w:left="720"/>
      <w:contextualSpacing/>
    </w:pPr>
  </w:style>
  <w:style w:type="character" w:styleId="Hyperlink">
    <w:name w:val="Hyperlink"/>
    <w:uiPriority w:val="99"/>
    <w:unhideWhenUsed/>
    <w:rsid w:val="003C2A71"/>
    <w:rPr>
      <w:color w:val="0000FF"/>
      <w:u w:val="single"/>
    </w:rPr>
  </w:style>
  <w:style w:type="paragraph" w:styleId="BodyTextIndent3">
    <w:name w:val="Body Text Indent 3"/>
    <w:basedOn w:val="Normal"/>
    <w:link w:val="BodyTextIndent3Char"/>
    <w:semiHidden/>
    <w:rsid w:val="003C2A71"/>
    <w:pPr>
      <w:spacing w:after="0" w:line="240" w:lineRule="auto"/>
      <w:ind w:left="360"/>
    </w:pPr>
    <w:rPr>
      <w:rFonts w:ascii="Arial" w:hAnsi="Arial"/>
      <w:sz w:val="24"/>
      <w:szCs w:val="24"/>
    </w:rPr>
  </w:style>
  <w:style w:type="character" w:customStyle="1" w:styleId="BodyTextIndent3Char">
    <w:name w:val="Body Text Indent 3 Char"/>
    <w:link w:val="BodyTextIndent3"/>
    <w:semiHidden/>
    <w:rsid w:val="003C2A71"/>
    <w:rPr>
      <w:rFonts w:ascii="Arial" w:hAnsi="Arial"/>
      <w:sz w:val="24"/>
      <w:szCs w:val="24"/>
    </w:rPr>
  </w:style>
  <w:style w:type="table" w:styleId="TableGrid">
    <w:name w:val="Table Grid"/>
    <w:basedOn w:val="TableNormal"/>
    <w:uiPriority w:val="59"/>
    <w:locked/>
    <w:rsid w:val="00AC15B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locked/>
    <w:rsid w:val="00AC15BD"/>
    <w:pPr>
      <w:spacing w:after="0" w:line="240" w:lineRule="auto"/>
      <w:jc w:val="center"/>
    </w:pPr>
    <w:rPr>
      <w:rFonts w:ascii="Times New Roman" w:hAnsi="Times New Roman"/>
      <w:b/>
      <w:bCs/>
      <w:sz w:val="32"/>
      <w:szCs w:val="24"/>
    </w:rPr>
  </w:style>
  <w:style w:type="character" w:customStyle="1" w:styleId="TitleChar">
    <w:name w:val="Title Char"/>
    <w:link w:val="Title"/>
    <w:rsid w:val="00AC15BD"/>
    <w:rPr>
      <w:rFonts w:ascii="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9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hitakakaran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Kushal Maskara</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Kushal Maskara</dc:title>
  <dc:creator>Windows User</dc:creator>
  <cp:lastModifiedBy>Kakarania, Nikhita</cp:lastModifiedBy>
  <cp:revision>9</cp:revision>
  <dcterms:created xsi:type="dcterms:W3CDTF">2022-03-08T08:37:00Z</dcterms:created>
  <dcterms:modified xsi:type="dcterms:W3CDTF">2023-08-21T05:26:00Z</dcterms:modified>
</cp:coreProperties>
</file>