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/>
      </w:pPr>
      <w:r w:rsidDel="00000000" w:rsidR="00000000" w:rsidRPr="00000000">
        <w:rPr>
          <w:rtl w:val="0"/>
        </w:rPr>
        <w:t xml:space="preserve">Graylans Windows website corrections instructions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https://www.graylans.com/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of the content should be like here: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https://www.reynaers.com/en/consumers/products/windows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Graylans logo should switch from white on landing page to black when scrolling down so it’s visible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“Get in touch” section. Change font color so it’s visible.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The first carousel should have each of these products below (total of 9)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https://testeralus.com/products/aluminium-windows/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Reynaers 4 models: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0"/>
        </w:rPr>
        <w:t xml:space="preserve">REYNAERS CS 77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brochure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2. REYNAERS SL 38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),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brochure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3. REYNAERS MASTERLINE 8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),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brochure</w:t>
        </w:r>
      </w:hyperlink>
      <w:r w:rsidDel="00000000" w:rsidR="00000000" w:rsidRPr="00000000">
        <w:rPr>
          <w:rtl w:val="0"/>
        </w:rPr>
        <w:t xml:space="preserve">, and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4. MASTERLINE 8 HIDDEN VENT (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),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brochure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Elvial 2 models: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1. ELVIAL 4600 I2 (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),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brochure </w:t>
        </w:r>
      </w:hyperlink>
      <w:r w:rsidDel="00000000" w:rsidR="00000000" w:rsidRPr="00000000">
        <w:rPr>
          <w:rtl w:val="0"/>
        </w:rPr>
        <w:t xml:space="preserve">and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tl w:val="0"/>
        </w:rPr>
        <w:t xml:space="preserve">ELVIAL ICONIC W77 AI2 (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),</w:t>
      </w:r>
      <w:r w:rsidDel="00000000" w:rsidR="00000000" w:rsidRPr="00000000">
        <w:rPr>
          <w:rtl w:val="0"/>
        </w:rPr>
        <w:t xml:space="preserve">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brochure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Third company to be Rehau from Joviste website. 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https://www.joviste.rs/za-kucu-ili-stan/prozori/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Rehau 3 models: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0"/>
        </w:rPr>
        <w:t xml:space="preserve">EURO DESIGN 70 (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),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brochure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2. SYNEGO (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),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brochure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3. GENEO (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),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brochure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Each image on carousel should represent a product. This image will be an image of the cross section and it should have a name on it. Below, there should be a link to Read More which will take a user to a new page for that product.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Product page should have a cross section image,  a picture of the installed window, description and a link to download a brochure.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“Attorneys” part should be ‘Partners’ and have logos of the 3 brands: REYNAERS, ELVIAL and REHAU. And also three other logos that we can add/replace later.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“Who we are” section - add information on our company with pictures of installed windows. Reynaers or Elvial website pictures </w:t>
      </w:r>
      <w:r w:rsidDel="00000000" w:rsidR="00000000" w:rsidRPr="00000000">
        <w:rPr>
          <w:color w:val="2c2c2c"/>
          <w:highlight w:val="white"/>
          <w:rtl w:val="0"/>
        </w:rPr>
        <w:t xml:space="preserve">(</w:t>
      </w:r>
      <w:r w:rsidDel="00000000" w:rsidR="00000000" w:rsidRPr="00000000">
        <w:rPr>
          <w:color w:val="ff0000"/>
          <w:highlight w:val="yellow"/>
          <w:rtl w:val="0"/>
        </w:rPr>
        <w:t xml:space="preserve">add</w:t>
      </w:r>
      <w:r w:rsidDel="00000000" w:rsidR="00000000" w:rsidRPr="00000000">
        <w:rPr>
          <w:color w:val="2c2c2c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“Free consultation” to be directed to “Get in touch”. To be able to send us a message.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“Practicing areas” this is a future ‘Past projects’ section. As we currently have none, we should come up with something as a content filler.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Menu in the header should disappear when scrolling down and reappear if cursor pointing all the way up (similar to dock on mac OSX)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esteralus.com/wp-content/uploads/2020/07/ICONIC-SYSTEM_ELVIAL-1.pdf" TargetMode="External"/><Relationship Id="rId22" Type="http://schemas.openxmlformats.org/officeDocument/2006/relationships/hyperlink" Target="https://www.joviste.rs/za-kucu-ili-stan/prozori/classic/" TargetMode="External"/><Relationship Id="rId21" Type="http://schemas.openxmlformats.org/officeDocument/2006/relationships/hyperlink" Target="https://www.joviste.rs/za-kucu-ili-stan/prozori/" TargetMode="External"/><Relationship Id="rId24" Type="http://schemas.openxmlformats.org/officeDocument/2006/relationships/hyperlink" Target="https://www.joviste.rs/za-kucu-ili-stan/prozori/elite/" TargetMode="External"/><Relationship Id="rId23" Type="http://schemas.openxmlformats.org/officeDocument/2006/relationships/hyperlink" Target="https://constans.eu/files/rehau_euro_70_eng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steralus.com/products/aluminium-windows/aluminium-windows-reynaers/#REYNAERSCS77" TargetMode="External"/><Relationship Id="rId26" Type="http://schemas.openxmlformats.org/officeDocument/2006/relationships/hyperlink" Target="https://www.joviste.rs/za-kucu-ili-stan/prozori/lux/" TargetMode="External"/><Relationship Id="rId25" Type="http://schemas.openxmlformats.org/officeDocument/2006/relationships/hyperlink" Target="https://www.rehau.com/downloads/605180/windows-image-brochure.pdf" TargetMode="External"/><Relationship Id="rId27" Type="http://schemas.openxmlformats.org/officeDocument/2006/relationships/hyperlink" Target="https://www.rehau.com/downloads/499318/system4700geneobrochure-4700700-rehau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raylans.com/" TargetMode="External"/><Relationship Id="rId7" Type="http://schemas.openxmlformats.org/officeDocument/2006/relationships/hyperlink" Target="https://www.reynaers.com/en/consumers/products/windows" TargetMode="External"/><Relationship Id="rId8" Type="http://schemas.openxmlformats.org/officeDocument/2006/relationships/hyperlink" Target="https://testeralus.com/products/aluminium-windows/" TargetMode="External"/><Relationship Id="rId11" Type="http://schemas.openxmlformats.org/officeDocument/2006/relationships/hyperlink" Target="https://testeralus.com/products/aluminium-windows/aluminium-windows-reynaers/#REYNAERSSL38" TargetMode="External"/><Relationship Id="rId10" Type="http://schemas.openxmlformats.org/officeDocument/2006/relationships/hyperlink" Target="https://testeralus.com/wp-content/uploads/2020/07/CS-77_REYNAERS.pdf" TargetMode="External"/><Relationship Id="rId13" Type="http://schemas.openxmlformats.org/officeDocument/2006/relationships/hyperlink" Target="https://testeralus.com/products/aluminium-windows/aluminium-windows-reynaers/#REYNAERSMASTERLINE8" TargetMode="External"/><Relationship Id="rId12" Type="http://schemas.openxmlformats.org/officeDocument/2006/relationships/hyperlink" Target="https://testeralus.com/wp-content/uploads/2020/07/SLIM-LINE-SL-38-WINDOWS_REYNAERS.pdf" TargetMode="External"/><Relationship Id="rId15" Type="http://schemas.openxmlformats.org/officeDocument/2006/relationships/hyperlink" Target="https://testeralus.com/products/aluminium-windows/aluminium-windows-reynaers/#MASTERLINE8HIDDENVENT" TargetMode="External"/><Relationship Id="rId14" Type="http://schemas.openxmlformats.org/officeDocument/2006/relationships/hyperlink" Target="https://fs.hubspotusercontent00.net/hubfs/20767859/Product/MasterLine%208%20(Windows)/MasterLine%208_1021%20ml%208_windows.pdf" TargetMode="External"/><Relationship Id="rId17" Type="http://schemas.openxmlformats.org/officeDocument/2006/relationships/hyperlink" Target="https://testeralus.com/products/aluminium-windows/aluminium-windows-elvial/#ELVIAL4600" TargetMode="External"/><Relationship Id="rId16" Type="http://schemas.openxmlformats.org/officeDocument/2006/relationships/hyperlink" Target="https://fs.hubspotusercontent00.net/hubfs/20767859/Product/MasterLine%208%20(Windows)/MasterLine%208_1021%20ml%208_windows.pdf" TargetMode="External"/><Relationship Id="rId19" Type="http://schemas.openxmlformats.org/officeDocument/2006/relationships/hyperlink" Target="https://testeralus.com/products/aluminium-windows/aluminium-windows-elvial/#ELVIALICONICW77" TargetMode="External"/><Relationship Id="rId18" Type="http://schemas.openxmlformats.org/officeDocument/2006/relationships/hyperlink" Target="https://testeralus.com/wp-content/uploads/2020/07/46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