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64" w:lineRule="exact" w:line="275"/>
        <w:ind w:left="184" w:right="1589"/>
        <w:jc w:val="center"/>
        <w:rPr/>
      </w:pPr>
      <w:r>
        <w:t>DataStage</w:t>
      </w:r>
      <w:r>
        <w:rPr>
          <w:spacing w:val="-9"/>
        </w:rPr>
        <w:t xml:space="preserve"> </w:t>
      </w:r>
      <w:r>
        <w:t>Developer</w:t>
      </w:r>
      <w:bookmarkStart w:id="0" w:name="_GoBack"/>
      <w:bookmarkEnd w:id="0"/>
    </w:p>
    <w:p>
      <w:pPr>
        <w:pStyle w:val="style0"/>
        <w:spacing w:before="0" w:lineRule="exact" w:line="275"/>
        <w:ind w:right="9626"/>
        <w:jc w:val="both"/>
        <w:rPr>
          <w:b/>
          <w:sz w:val="15"/>
        </w:rPr>
      </w:pPr>
      <w:r>
        <w:rPr>
          <w:rFonts w:hint="default"/>
          <w:b/>
          <w:sz w:val="24"/>
          <w:lang w:val="en-US"/>
        </w:rPr>
        <w:t>N Govardhan</w:t>
      </w:r>
    </w:p>
    <w:p>
      <w:pPr>
        <w:pStyle w:val="style0"/>
        <w:spacing w:before="107" w:lineRule="auto" w:line="232"/>
        <w:ind w:right="6795"/>
        <w:jc w:val="left"/>
        <w:rPr>
          <w:rFonts w:ascii="Cambria" w:hint="default"/>
          <w:color w:val="365f91"/>
          <w:w w:val="95"/>
          <w:sz w:val="26"/>
          <w:lang w:val="en-US"/>
        </w:rPr>
      </w:pPr>
      <w:r>
        <w:rPr>
          <w:rFonts w:ascii="Cambria" w:hint="default"/>
          <w:color w:val="365f91"/>
          <w:w w:val="95"/>
          <w:sz w:val="26"/>
          <w:highlight w:val="none"/>
          <w:lang w:val="en-US"/>
        </w:rPr>
        <w:t>Email</w:t>
      </w:r>
      <w:r>
        <w:rPr>
          <w:rFonts w:ascii="Cambria" w:hint="default"/>
          <w:color w:val="365f91"/>
          <w:w w:val="95"/>
          <w:sz w:val="26"/>
          <w:lang w:val="en-US"/>
        </w:rPr>
        <w:t>:govardhan</w:t>
      </w:r>
      <w:r>
        <w:rPr>
          <w:rFonts w:hint="default"/>
          <w:color w:val="365f91"/>
          <w:w w:val="95"/>
          <w:sz w:val="26"/>
          <w:lang w:val="en-US"/>
        </w:rPr>
        <w:t>n0822</w:t>
      </w:r>
      <w:r>
        <w:rPr>
          <w:rFonts w:ascii="Cambria" w:hint="default"/>
          <w:color w:val="365f91"/>
          <w:w w:val="95"/>
          <w:sz w:val="26"/>
          <w:lang w:val="en-US"/>
        </w:rPr>
        <w:t>@gmail.com</w:t>
      </w:r>
    </w:p>
    <w:p>
      <w:pPr>
        <w:pStyle w:val="style0"/>
        <w:spacing w:before="107" w:lineRule="auto" w:line="232"/>
        <w:ind w:right="6795"/>
        <w:jc w:val="left"/>
        <w:rPr>
          <w:rFonts w:hint="default"/>
          <w:sz w:val="24"/>
          <w:lang w:val="en-US"/>
        </w:rPr>
      </w:pPr>
      <w:r>
        <w:rPr>
          <w:b/>
          <w:sz w:val="24"/>
        </w:rPr>
        <w:t>Phone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+91-</w:t>
      </w:r>
      <w:r>
        <w:rPr>
          <w:rFonts w:hint="default"/>
          <w:sz w:val="24"/>
          <w:lang w:val="en-US"/>
        </w:rPr>
        <w:t>8121680030</w:t>
      </w:r>
    </w:p>
    <w:p>
      <w:pPr>
        <w:pStyle w:val="style66"/>
        <w:spacing w:before="4"/>
        <w:rPr>
          <w:sz w:val="22"/>
        </w:rPr>
      </w:pPr>
      <w:r>
        <w:rPr/>
        <w:pict>
          <v:shape id="1026" coordsize="10500,0" coordorigin="720,311" path="m720,311l11220,311e" filled="f" stroked="t" style="position:absolute;margin-left:36.0pt;margin-top:15.55pt;width:525.0pt;height:0.1pt;z-index:-2147483645;mso-position-horizontal-relative:page;mso-position-vertical-relative:text;mso-width-relative:page;mso-height-relative:page;mso-wrap-distance-left:0.0pt;mso-wrap-distance-right:0.0pt;visibility:visible;">
            <v:stroke weight="1.5pt"/>
            <w10:wrap type="topAndBottom"/>
            <v:fill/>
            <v:path textboxrect="720,311,11220,311" arrowok="t"/>
          </v:shape>
        </w:pict>
      </w:r>
    </w:p>
    <w:p>
      <w:pPr>
        <w:pStyle w:val="style66"/>
        <w:spacing w:before="3"/>
        <w:rPr>
          <w:sz w:val="28"/>
        </w:rPr>
      </w:pPr>
    </w:p>
    <w:p>
      <w:pPr>
        <w:pStyle w:val="style1"/>
        <w:rPr/>
      </w:pPr>
      <w:r>
        <w:rPr>
          <w:spacing w:val="-1"/>
          <w:u w:val="thick"/>
        </w:rPr>
        <w:t>Professional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Summary:</w:t>
      </w:r>
    </w:p>
    <w:p>
      <w:pPr>
        <w:pStyle w:val="style66"/>
        <w:spacing w:before="170" w:lineRule="auto" w:line="360"/>
        <w:ind w:left="560" w:right="2400" w:hanging="361"/>
        <w:rPr/>
      </w:pPr>
      <w:r>
        <w:rPr>
          <w:rFonts w:ascii="Segoe UI Emoji" w:hAnsi="Segoe UI Emoji"/>
          <w:spacing w:val="-1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rPr>
          <w:spacing w:val="-1"/>
        </w:rPr>
        <w:t>Overall,</w:t>
      </w:r>
      <w:r>
        <w:t xml:space="preserve"> </w:t>
      </w:r>
      <w:r>
        <w:rPr>
          <w:spacing w:val="-1"/>
        </w:rPr>
        <w:t>4+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Enhancement and Maintenance</w:t>
      </w:r>
      <w:r>
        <w:rPr>
          <w:spacing w:val="-57"/>
        </w:rPr>
        <w:t xml:space="preserve"> </w:t>
      </w:r>
      <w:r>
        <w:t>Projects in</w:t>
      </w:r>
      <w:r>
        <w:rPr>
          <w:spacing w:val="4"/>
        </w:rPr>
        <w:t xml:space="preserve"> </w:t>
      </w:r>
      <w:r>
        <w:t>IT industry.</w:t>
      </w:r>
    </w:p>
    <w:p>
      <w:pPr>
        <w:pStyle w:val="style66"/>
        <w:spacing w:lineRule="exact" w:line="303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48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development lifecycle</w:t>
      </w:r>
      <w:r>
        <w:rPr>
          <w:spacing w:val="-1"/>
        </w:rPr>
        <w:t xml:space="preserve"> </w:t>
      </w:r>
      <w:r>
        <w:t>(SDLC)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projects,</w:t>
      </w:r>
      <w:r>
        <w:rPr>
          <w:spacing w:val="-1"/>
        </w:rPr>
        <w:t xml:space="preserve"> </w:t>
      </w:r>
      <w:r>
        <w:t xml:space="preserve">including </w:t>
      </w:r>
      <w:r>
        <w:rPr>
          <w:lang w:val="en-US"/>
        </w:rPr>
        <w:t>requirement gathering and maintenance.</w:t>
      </w:r>
      <w:r>
        <w:rPr>
          <w:spacing w:val="-13"/>
        </w:rPr>
        <w:t xml:space="preserve">                                                            </w:t>
      </w:r>
    </w:p>
    <w:p>
      <w:pPr>
        <w:pStyle w:val="style66"/>
        <w:spacing w:before="140" w:lineRule="auto" w:line="326"/>
        <w:ind w:left="560" w:right="235" w:hanging="361"/>
        <w:rPr/>
      </w:pPr>
      <w:r>
        <w:rPr>
          <w:rFonts w:ascii="Segoe UI Emoji" w:hAnsi="Segoe UI Emoji"/>
          <w:spacing w:val="-1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Extraction,</w:t>
      </w:r>
      <w:r>
        <w:rPr>
          <w:spacing w:val="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and Loading</w:t>
      </w:r>
      <w:r>
        <w:rPr>
          <w:spacing w:val="-5"/>
        </w:rPr>
        <w:t xml:space="preserve"> </w:t>
      </w:r>
      <w:r>
        <w:t>(ETL)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IBM</w:t>
      </w:r>
      <w:r>
        <w:rPr>
          <w:spacing w:val="2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sphere</w:t>
      </w:r>
      <w:r>
        <w:rPr>
          <w:spacing w:val="-4"/>
        </w:rPr>
        <w:t xml:space="preserve"> </w:t>
      </w:r>
      <w:r>
        <w:t>DataStage</w:t>
      </w:r>
      <w:r>
        <w:rPr>
          <w:spacing w:val="-3"/>
        </w:rPr>
        <w:t xml:space="preserve"> </w:t>
      </w:r>
      <w:r>
        <w:t>9.1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11.3 (Designer,</w:t>
      </w:r>
      <w:r>
        <w:rPr>
          <w:spacing w:val="1"/>
        </w:rPr>
        <w:t xml:space="preserve"> </w:t>
      </w:r>
      <w:r>
        <w:t>Director, and</w:t>
      </w:r>
      <w:r>
        <w:rPr>
          <w:spacing w:val="1"/>
        </w:rPr>
        <w:t xml:space="preserve"> </w:t>
      </w:r>
      <w:r>
        <w:t>Administrator)</w:t>
      </w:r>
      <w:r>
        <w:rPr>
          <w:lang w:val="en-US"/>
        </w:rPr>
        <w:t>.</w:t>
      </w:r>
    </w:p>
    <w:p>
      <w:pPr>
        <w:pStyle w:val="style66"/>
        <w:spacing w:before="33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t>Ability</w:t>
      </w:r>
      <w:r>
        <w:rPr>
          <w:spacing w:val="-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Analysis,</w:t>
      </w:r>
      <w:r>
        <w:rPr>
          <w:spacing w:val="4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documents</w:t>
      </w:r>
      <w:r>
        <w:rPr>
          <w:lang w:val="en-US"/>
        </w:rPr>
        <w:t>.</w:t>
      </w:r>
    </w:p>
    <w:p>
      <w:pPr>
        <w:pStyle w:val="style66"/>
        <w:spacing w:before="110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t>domains</w:t>
      </w:r>
      <w:r>
        <w:rPr>
          <w:lang w:val="en-US"/>
        </w:rPr>
        <w:t>.</w:t>
      </w:r>
    </w:p>
    <w:p>
      <w:pPr>
        <w:pStyle w:val="style66"/>
        <w:spacing w:before="113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6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SQL.</w:t>
      </w:r>
    </w:p>
    <w:p>
      <w:pPr>
        <w:pStyle w:val="style66"/>
        <w:spacing w:before="108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business specifications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convert</w:t>
      </w:r>
      <w:r>
        <w:rPr>
          <w:spacing w:val="-1"/>
        </w:rPr>
        <w:t xml:space="preserve"> </w:t>
      </w:r>
      <w:r>
        <w:t>into ETL</w:t>
      </w:r>
      <w:r>
        <w:rPr>
          <w:spacing w:val="-13"/>
        </w:rPr>
        <w:t xml:space="preserve"> </w:t>
      </w:r>
      <w:r>
        <w:t>jobs</w:t>
      </w:r>
      <w:r>
        <w:rPr>
          <w:lang w:val="en-US"/>
        </w:rPr>
        <w:t>.</w:t>
      </w:r>
    </w:p>
    <w:p>
      <w:pPr>
        <w:pStyle w:val="style66"/>
        <w:spacing w:before="149"/>
        <w:ind w:left="200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7"/>
        </w:rPr>
        <w:t xml:space="preserve"> </w:t>
      </w:r>
      <w:r>
        <w:t>Extricated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 and</w:t>
      </w:r>
      <w:r>
        <w:rPr>
          <w:spacing w:val="-4"/>
        </w:rPr>
        <w:t xml:space="preserve"> </w:t>
      </w:r>
      <w:r>
        <w:t>databases</w:t>
      </w:r>
      <w:r>
        <w:rPr>
          <w:lang w:val="en-US"/>
        </w:rPr>
        <w:t>.</w:t>
      </w:r>
    </w:p>
    <w:p>
      <w:pPr>
        <w:pStyle w:val="style66"/>
        <w:spacing w:before="113" w:lineRule="auto" w:line="326"/>
        <w:ind w:left="560" w:right="727" w:hanging="361"/>
        <w:rPr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5"/>
        </w:rPr>
        <w:t xml:space="preserve"> </w:t>
      </w:r>
      <w:r>
        <w:t>Excellent knowledge of</w:t>
      </w:r>
      <w:r>
        <w:rPr>
          <w:spacing w:val="-1"/>
        </w:rPr>
        <w:t xml:space="preserve"> </w:t>
      </w:r>
      <w:r>
        <w:t>studying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dependencies using</w:t>
      </w:r>
      <w:r>
        <w:rPr>
          <w:spacing w:val="-7"/>
        </w:rPr>
        <w:t xml:space="preserve"> </w:t>
      </w:r>
      <w:r>
        <w:t>Metadata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and preparing</w:t>
      </w:r>
      <w:r>
        <w:rPr>
          <w:spacing w:val="-6"/>
        </w:rPr>
        <w:t xml:space="preserve"> </w:t>
      </w:r>
      <w:r>
        <w:t>job</w:t>
      </w:r>
      <w:r>
        <w:rPr>
          <w:spacing w:val="-57"/>
        </w:rPr>
        <w:t xml:space="preserve"> </w:t>
      </w:r>
      <w:r>
        <w:t>sequences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jobs to facilitate scheduling</w:t>
      </w:r>
      <w:r>
        <w:rPr>
          <w:spacing w:val="-7"/>
        </w:rPr>
        <w:t xml:space="preserve"> </w:t>
      </w:r>
      <w:r>
        <w:t>of multiple</w:t>
      </w:r>
      <w:r>
        <w:rPr>
          <w:spacing w:val="-1"/>
        </w:rPr>
        <w:t xml:space="preserve"> </w:t>
      </w:r>
      <w:r>
        <w:t>jobs.</w:t>
      </w:r>
    </w:p>
    <w:p>
      <w:pPr>
        <w:pStyle w:val="style66"/>
        <w:spacing w:before="10"/>
        <w:rPr>
          <w:sz w:val="25"/>
        </w:rPr>
      </w:pPr>
    </w:p>
    <w:p>
      <w:pPr>
        <w:pStyle w:val="style1"/>
        <w:rPr>
          <w:rFonts w:ascii="Arial"/>
        </w:rPr>
      </w:pPr>
      <w:r>
        <w:t>Professional</w:t>
      </w:r>
      <w:r>
        <w:rPr>
          <w:spacing w:val="2"/>
        </w:rPr>
        <w:t xml:space="preserve"> </w:t>
      </w:r>
      <w:r>
        <w:t>experience</w:t>
      </w:r>
      <w:r>
        <w:rPr>
          <w:rFonts w:ascii="Arial"/>
        </w:rPr>
        <w:t>:</w:t>
      </w:r>
    </w:p>
    <w:p>
      <w:pPr>
        <w:pStyle w:val="style66"/>
        <w:spacing w:before="1"/>
        <w:rPr>
          <w:rFonts w:ascii="Arial"/>
          <w:b/>
          <w:sz w:val="26"/>
        </w:rPr>
      </w:pPr>
    </w:p>
    <w:p>
      <w:pPr>
        <w:pStyle w:val="style66"/>
        <w:ind w:left="305" w:right="1270"/>
        <w:rPr>
          <w:sz w:val="20"/>
        </w:rPr>
      </w:pPr>
      <w:r>
        <w:t>Work</w:t>
      </w:r>
      <w:r>
        <w:rPr>
          <w:lang w:val="en-US"/>
        </w:rPr>
        <w:t xml:space="preserve">ing </w:t>
      </w:r>
      <w:r>
        <w:t xml:space="preserve">as a DataStage Developer in </w:t>
      </w:r>
      <w:r>
        <w:rPr>
          <w:lang w:val="en-US"/>
        </w:rPr>
        <w:t xml:space="preserve">ROCK TECHNOLOGIES PRIVATE LIMITED </w:t>
      </w:r>
      <w:r>
        <w:t xml:space="preserve"> from </w:t>
      </w:r>
      <w:r>
        <w:rPr>
          <w:lang w:val="en-US"/>
        </w:rPr>
        <w:t>Aug</w:t>
      </w:r>
      <w:r>
        <w:t xml:space="preserve"> 201</w:t>
      </w:r>
      <w:r>
        <w:rPr>
          <w:rFonts w:hint="default"/>
          <w:lang w:val="en-US"/>
        </w:rPr>
        <w:t>9</w:t>
      </w:r>
      <w:r>
        <w:t xml:space="preserve"> to Oct 202</w:t>
      </w:r>
      <w:r>
        <w:rPr>
          <w:lang w:val="en-US"/>
        </w:rPr>
        <w:t>3</w:t>
      </w:r>
      <w:r>
        <w:t>.</w:t>
      </w:r>
      <w:r>
        <w:rPr>
          <w:spacing w:val="-58"/>
        </w:rPr>
        <w:t xml:space="preserve"> </w:t>
      </w:r>
    </w:p>
    <w:p>
      <w:pPr>
        <w:pStyle w:val="style66"/>
        <w:spacing w:before="8"/>
        <w:rPr>
          <w:sz w:val="28"/>
        </w:rPr>
      </w:pPr>
      <w:r>
        <w:rPr/>
        <w:pict>
          <v:group id="1027" filled="f" stroked="f" style="position:absolute;margin-left:31.0pt;margin-top:18.45pt;width:550.0pt;height:17.0pt;z-index:-2147483644;mso-position-horizontal-relative:page;mso-position-vertical-relative:text;mso-width-relative:page;mso-height-relative:page;mso-wrap-distance-left:0.0pt;mso-wrap-distance-right:0.0pt;visibility:visible;" coordsize="11000,340" coordorigin="620,370">
            <v:rect id="1028" fillcolor="#bbbbbb" stroked="f" style="position:absolute;left:645;top:396;width:10950;height:303;z-index:3;mso-position-horizontal-relative:text;mso-position-vertical-relative:text;mso-width-relative:page;mso-height-relative:page;visibility:visible;">
              <v:stroke on="f"/>
              <v:fill/>
            </v:rect>
            <v:rect id="1029" fillcolor="#bcbcbc" stroked="f" style="position:absolute;left:720;top:411;width:493;height:253;z-index:4;mso-position-horizontal-relative:text;mso-position-vertical-relative:text;mso-width-relative:page;mso-height-relative:page;visibility:visible;">
              <v:stroke on="f"/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filled="f" style="position:absolute;left:630;top:379;width:10980;height:320;z-index:5;mso-position-horizontal-relative:text;mso-position-vertical-relative:text;mso-width-relative:page;mso-height-relative:page;visibility:visible;">
              <v:stroke joinstyle="miter" weight="1.0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1"/>
                      <w:ind w:left="8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Tools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"/>
        <w:numPr>
          <w:ilvl w:val="0"/>
          <w:numId w:val="1"/>
        </w:numPr>
        <w:tabs>
          <w:tab w:val="left" w:leader="none" w:pos="721"/>
          <w:tab w:val="left" w:leader="none" w:pos="722"/>
          <w:tab w:val="left" w:leader="none" w:pos="2905"/>
          <w:tab w:val="left" w:leader="none" w:pos="3222"/>
        </w:tabs>
        <w:spacing w:before="0" w:after="0" w:lineRule="auto" w:line="240"/>
        <w:ind w:left="721" w:right="0" w:hanging="367"/>
        <w:jc w:val="left"/>
        <w:rPr/>
      </w:pPr>
      <w:r>
        <w:t>ETL Tools</w:t>
      </w:r>
      <w:r>
        <w:tab/>
      </w:r>
      <w:r>
        <w:t>:</w:t>
      </w:r>
      <w:r>
        <w:tab/>
      </w:r>
      <w:r>
        <w:t>DataStage</w:t>
      </w:r>
      <w:r>
        <w:rPr>
          <w:spacing w:val="-5"/>
        </w:rPr>
        <w:t xml:space="preserve"> </w:t>
      </w:r>
      <w:r>
        <w:t>9.1 and</w:t>
      </w:r>
      <w:r>
        <w:rPr>
          <w:spacing w:val="-2"/>
        </w:rPr>
        <w:t xml:space="preserve"> </w:t>
      </w:r>
      <w:r>
        <w:t>11.3</w:t>
      </w:r>
    </w:p>
    <w:p>
      <w:pPr>
        <w:pStyle w:val="style179"/>
        <w:numPr>
          <w:ilvl w:val="0"/>
          <w:numId w:val="1"/>
        </w:numPr>
        <w:tabs>
          <w:tab w:val="left" w:leader="none" w:pos="721"/>
          <w:tab w:val="left" w:leader="none" w:pos="722"/>
          <w:tab w:val="left" w:leader="none" w:pos="2881"/>
          <w:tab w:val="left" w:leader="none" w:pos="3200"/>
        </w:tabs>
        <w:spacing w:before="0" w:after="0" w:lineRule="auto" w:line="240"/>
        <w:ind w:left="721" w:right="0" w:hanging="367"/>
        <w:jc w:val="left"/>
        <w:rPr>
          <w:b/>
          <w:sz w:val="24"/>
        </w:rPr>
      </w:pPr>
      <w:r>
        <w:rPr>
          <w:b/>
          <w:sz w:val="24"/>
        </w:rPr>
        <w:t>Databases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Oracle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,DB2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HANA</w:t>
      </w:r>
    </w:p>
    <w:p>
      <w:pPr>
        <w:pStyle w:val="style1"/>
        <w:numPr>
          <w:ilvl w:val="0"/>
          <w:numId w:val="1"/>
        </w:numPr>
        <w:tabs>
          <w:tab w:val="left" w:leader="none" w:pos="721"/>
          <w:tab w:val="left" w:leader="none" w:pos="722"/>
          <w:tab w:val="left" w:leader="none" w:pos="2900"/>
          <w:tab w:val="left" w:leader="none" w:pos="3220"/>
        </w:tabs>
        <w:spacing w:before="3" w:after="0" w:lineRule="exact" w:line="293"/>
        <w:ind w:left="721" w:right="0" w:hanging="367"/>
        <w:jc w:val="left"/>
        <w:rPr/>
      </w:pPr>
      <w:r>
        <w:t>Operating</w:t>
      </w:r>
      <w:r>
        <w:rPr>
          <w:spacing w:val="-8"/>
        </w:rPr>
        <w:t xml:space="preserve"> </w:t>
      </w:r>
      <w:r>
        <w:t>Systems</w:t>
      </w:r>
      <w:r>
        <w:tab/>
      </w:r>
      <w:r>
        <w:t>:</w:t>
      </w:r>
      <w:r>
        <w:tab/>
      </w:r>
      <w:r>
        <w:t>Windows and</w:t>
      </w:r>
      <w:r>
        <w:rPr>
          <w:spacing w:val="2"/>
        </w:rPr>
        <w:t xml:space="preserve"> </w:t>
      </w:r>
      <w:r>
        <w:t>Unix.</w:t>
      </w:r>
    </w:p>
    <w:p>
      <w:pPr>
        <w:pStyle w:val="style179"/>
        <w:numPr>
          <w:ilvl w:val="0"/>
          <w:numId w:val="1"/>
        </w:numPr>
        <w:tabs>
          <w:tab w:val="left" w:leader="none" w:pos="721"/>
          <w:tab w:val="left" w:leader="none" w:pos="722"/>
          <w:tab w:val="left" w:leader="none" w:pos="2881"/>
          <w:tab w:val="left" w:leader="none" w:pos="3200"/>
        </w:tabs>
        <w:spacing w:before="0" w:after="0" w:lineRule="exact" w:line="293"/>
        <w:ind w:left="721" w:right="0" w:hanging="367"/>
        <w:jc w:val="left"/>
        <w:rPr>
          <w:b/>
          <w:sz w:val="24"/>
        </w:rPr>
      </w:pPr>
      <w:r>
        <w:rPr>
          <w:b/>
          <w:sz w:val="24"/>
        </w:rPr>
        <w:t>SDLC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>Agile.</w:t>
      </w:r>
    </w:p>
    <w:p>
      <w:pPr>
        <w:pStyle w:val="style1"/>
        <w:numPr>
          <w:ilvl w:val="0"/>
          <w:numId w:val="1"/>
        </w:numPr>
        <w:tabs>
          <w:tab w:val="left" w:leader="none" w:pos="721"/>
          <w:tab w:val="left" w:leader="none" w:pos="722"/>
          <w:tab w:val="left" w:leader="none" w:pos="2903"/>
          <w:tab w:val="left" w:leader="none" w:pos="3222"/>
        </w:tabs>
        <w:spacing w:before="9" w:after="0" w:lineRule="auto" w:line="240"/>
        <w:ind w:left="721" w:right="0" w:hanging="367"/>
        <w:jc w:val="left"/>
        <w:rPr/>
      </w:pPr>
      <w:r>
        <w:t>Job</w:t>
      </w:r>
      <w:r>
        <w:rPr>
          <w:spacing w:val="-3"/>
        </w:rPr>
        <w:t xml:space="preserve"> </w:t>
      </w:r>
      <w:r>
        <w:t>Scheduler</w:t>
      </w:r>
      <w:r>
        <w:tab/>
      </w:r>
      <w:r>
        <w:t>:</w:t>
      </w:r>
      <w:r>
        <w:tab/>
      </w:r>
      <w:r>
        <w:t>Control-M</w:t>
      </w:r>
    </w:p>
    <w:p>
      <w:pPr>
        <w:pStyle w:val="style66"/>
        <w:spacing w:before="10"/>
        <w:rPr>
          <w:b/>
          <w:sz w:val="27"/>
        </w:rPr>
      </w:pPr>
    </w:p>
    <w:p>
      <w:pPr>
        <w:pStyle w:val="style0"/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4"/>
          <w:u w:val="thick"/>
        </w:rPr>
        <w:t>Education</w:t>
      </w:r>
      <w:r>
        <w:rPr>
          <w:b/>
          <w:sz w:val="22"/>
          <w:u w:val="thick"/>
        </w:rPr>
        <w:t>:</w:t>
      </w:r>
    </w:p>
    <w:p>
      <w:pPr>
        <w:pStyle w:val="style66"/>
        <w:spacing w:before="171"/>
        <w:ind w:left="901"/>
        <w:rPr/>
      </w:pPr>
      <w:r>
        <w:t>Completed</w:t>
      </w:r>
      <w:r>
        <w:rPr>
          <w:spacing w:val="-5"/>
        </w:rPr>
        <w:t xml:space="preserve"> </w:t>
      </w:r>
      <w:r>
        <w:rPr>
          <w:rFonts w:hint="default"/>
          <w:b/>
          <w:bCs/>
          <w:spacing w:val="-5"/>
          <w:lang w:val="en-US"/>
        </w:rPr>
        <w:t>B.com</w:t>
      </w:r>
      <w:r>
        <w:rPr>
          <w:b/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Vikrama Simhapuri</w:t>
      </w:r>
      <w:r>
        <w:rPr>
          <w:spacing w:val="-2"/>
        </w:rPr>
        <w:t xml:space="preserve"> </w:t>
      </w:r>
      <w:r>
        <w:t>University.</w:t>
      </w:r>
    </w:p>
    <w:p>
      <w:pPr>
        <w:pStyle w:val="style0"/>
        <w:spacing w:after="0"/>
        <w:rPr/>
        <w:sectPr>
          <w:type w:val="continuous"/>
          <w:pgSz w:w="12240" w:h="15840" w:orient="portrait"/>
          <w:pgMar w:top="960" w:right="440" w:bottom="280" w:left="520" w:header="720" w:footer="720" w:gutter="0"/>
          <w:cols w:space="720" w:num="1"/>
        </w:sectPr>
      </w:pPr>
    </w:p>
    <w:p>
      <w:pPr>
        <w:pStyle w:val="style1"/>
        <w:spacing w:before="69" w:lineRule="auto" w:line="393"/>
        <w:ind w:right="9373"/>
        <w:rPr/>
      </w:pPr>
      <w:r>
        <w:rPr>
          <w:color w:val="297985"/>
          <w:spacing w:val="-1"/>
        </w:rPr>
        <w:t>Project</w:t>
      </w:r>
      <w:r>
        <w:rPr>
          <w:color w:val="297985"/>
          <w:spacing w:val="-11"/>
        </w:rPr>
        <w:t xml:space="preserve"> </w:t>
      </w:r>
      <w:r>
        <w:rPr>
          <w:color w:val="297985"/>
        </w:rPr>
        <w:t>Profile:</w:t>
      </w:r>
      <w:r>
        <w:rPr>
          <w:color w:val="297985"/>
          <w:spacing w:val="-14"/>
        </w:rPr>
        <w:t xml:space="preserve"> </w:t>
      </w:r>
      <w:r>
        <w:rPr>
          <w:color w:val="297985"/>
        </w:rPr>
        <w:t>-</w:t>
      </w:r>
      <w:r>
        <w:rPr>
          <w:color w:val="297985"/>
          <w:spacing w:val="-57"/>
        </w:rPr>
        <w:t xml:space="preserve"> </w:t>
      </w:r>
      <w:r>
        <w:rPr>
          <w:color w:val="297985"/>
        </w:rPr>
        <w:t>Project:</w:t>
      </w:r>
      <w:r>
        <w:rPr>
          <w:color w:val="297985"/>
          <w:spacing w:val="-4"/>
        </w:rPr>
        <w:t xml:space="preserve"> </w:t>
      </w:r>
      <w:r>
        <w:rPr>
          <w:color w:val="297985"/>
        </w:rPr>
        <w:t>1</w:t>
      </w:r>
    </w:p>
    <w:p>
      <w:pPr>
        <w:pStyle w:val="style0"/>
        <w:tabs>
          <w:tab w:val="left" w:leader="none" w:pos="1940"/>
          <w:tab w:val="left" w:leader="none" w:pos="2360"/>
        </w:tabs>
        <w:spacing w:before="0" w:lineRule="exact" w:line="271"/>
        <w:ind w:left="200" w:right="0" w:firstLine="0"/>
        <w:jc w:val="left"/>
        <w:rPr>
          <w:b/>
          <w:sz w:val="24"/>
        </w:rPr>
      </w:pPr>
      <w:r>
        <w:rPr>
          <w:b/>
          <w:color w:val="44526a"/>
          <w:sz w:val="24"/>
        </w:rPr>
        <w:t>Client</w:t>
      </w:r>
      <w:r>
        <w:rPr>
          <w:b/>
          <w:color w:val="44526a"/>
          <w:sz w:val="24"/>
        </w:rPr>
        <w:tab/>
      </w:r>
      <w:r>
        <w:rPr>
          <w:b/>
          <w:color w:val="44526a"/>
          <w:sz w:val="24"/>
        </w:rPr>
        <w:t>:</w:t>
      </w:r>
      <w:r>
        <w:rPr>
          <w:b/>
          <w:color w:val="44526a"/>
          <w:sz w:val="24"/>
        </w:rPr>
        <w:tab/>
      </w:r>
      <w:r>
        <w:rPr>
          <w:b/>
          <w:color w:val="44526a"/>
          <w:sz w:val="24"/>
        </w:rPr>
        <w:t>Swedbank</w:t>
      </w:r>
    </w:p>
    <w:p>
      <w:pPr>
        <w:pStyle w:val="style1"/>
        <w:tabs>
          <w:tab w:val="left" w:leader="none" w:pos="1916"/>
          <w:tab w:val="left" w:leader="none" w:pos="1952"/>
          <w:tab w:val="left" w:leader="none" w:pos="2341"/>
        </w:tabs>
        <w:spacing w:before="156" w:lineRule="auto" w:line="360"/>
        <w:ind w:right="6795"/>
        <w:rPr>
          <w:rFonts w:hint="default"/>
          <w:lang w:val="en-US"/>
        </w:rPr>
      </w:pPr>
      <w:r>
        <w:rPr>
          <w:color w:val="44526a"/>
        </w:rPr>
        <w:t>Role</w:t>
      </w:r>
      <w:r>
        <w:rPr>
          <w:color w:val="44526a"/>
        </w:rPr>
        <w:tab/>
      </w:r>
      <w:r>
        <w:rPr>
          <w:color w:val="44526a"/>
        </w:rPr>
        <w:t>:</w:t>
      </w:r>
      <w:r>
        <w:rPr>
          <w:color w:val="44526a"/>
        </w:rPr>
        <w:tab/>
      </w:r>
      <w:r>
        <w:rPr>
          <w:color w:val="44526a"/>
        </w:rPr>
        <w:t>ETL Developer</w:t>
      </w:r>
      <w:r>
        <w:rPr>
          <w:color w:val="44526a"/>
          <w:spacing w:val="1"/>
        </w:rPr>
        <w:t xml:space="preserve"> </w:t>
      </w:r>
      <w:r>
        <w:rPr>
          <w:color w:val="44526a"/>
        </w:rPr>
        <w:t>Technologies</w:t>
      </w:r>
      <w:r>
        <w:rPr>
          <w:color w:val="44526a"/>
        </w:rPr>
        <w:tab/>
      </w:r>
      <w:r>
        <w:rPr>
          <w:color w:val="44526a"/>
        </w:rPr>
        <w:tab/>
      </w:r>
      <w:r>
        <w:rPr>
          <w:color w:val="44526a"/>
        </w:rPr>
        <w:t>:</w:t>
      </w:r>
      <w:r>
        <w:rPr>
          <w:color w:val="44526a"/>
        </w:rPr>
        <w:tab/>
      </w:r>
      <w:r>
        <w:rPr>
          <w:color w:val="44526a"/>
        </w:rPr>
        <w:t>Data Stage 11.3,</w:t>
      </w:r>
      <w:r>
        <w:rPr>
          <w:color w:val="44526a"/>
          <w:spacing w:val="1"/>
        </w:rPr>
        <w:t xml:space="preserve"> </w:t>
      </w:r>
      <w:r>
        <w:rPr>
          <w:color w:val="44526a"/>
        </w:rPr>
        <w:t>Oracle</w:t>
      </w:r>
      <w:r>
        <w:rPr>
          <w:color w:val="44526a"/>
          <w:spacing w:val="-11"/>
        </w:rPr>
        <w:t xml:space="preserve"> </w:t>
      </w:r>
      <w:r>
        <w:rPr>
          <w:color w:val="44526a"/>
        </w:rPr>
        <w:t>Duration</w:t>
      </w:r>
      <w:r>
        <w:rPr>
          <w:color w:val="44526a"/>
          <w:spacing w:val="44"/>
        </w:rPr>
        <w:t xml:space="preserve"> </w:t>
      </w:r>
      <w:r>
        <w:rPr>
          <w:color w:val="44526a"/>
        </w:rPr>
        <w:t>:</w:t>
      </w:r>
      <w:r>
        <w:rPr>
          <w:color w:val="44526a"/>
          <w:spacing w:val="43"/>
        </w:rPr>
        <w:t xml:space="preserve"> </w:t>
      </w:r>
      <w:r>
        <w:rPr>
          <w:color w:val="44526a"/>
        </w:rPr>
        <w:t>Aug-202</w:t>
      </w:r>
      <w:r>
        <w:rPr>
          <w:rFonts w:hint="default"/>
          <w:color w:val="44526a"/>
          <w:lang w:val="en-US"/>
        </w:rPr>
        <w:t>1</w:t>
      </w:r>
      <w:r>
        <w:rPr>
          <w:color w:val="44526a"/>
          <w:spacing w:val="-9"/>
        </w:rPr>
        <w:t xml:space="preserve"> </w:t>
      </w:r>
      <w:r>
        <w:rPr>
          <w:color w:val="44526a"/>
        </w:rPr>
        <w:t>to</w:t>
      </w:r>
      <w:r>
        <w:rPr>
          <w:color w:val="44526a"/>
          <w:spacing w:val="-8"/>
        </w:rPr>
        <w:t xml:space="preserve"> </w:t>
      </w:r>
      <w:r>
        <w:rPr>
          <w:rFonts w:hint="default"/>
          <w:color w:val="44526a"/>
          <w:spacing w:val="-8"/>
          <w:lang w:val="en-US"/>
        </w:rPr>
        <w:t>Oct</w:t>
      </w:r>
      <w:r>
        <w:rPr>
          <w:color w:val="44526a"/>
        </w:rPr>
        <w:t>-202</w:t>
      </w:r>
      <w:r>
        <w:rPr>
          <w:rFonts w:hint="default"/>
          <w:color w:val="44526a"/>
          <w:lang w:val="en-US"/>
        </w:rPr>
        <w:t>3</w:t>
      </w:r>
    </w:p>
    <w:p>
      <w:pPr>
        <w:pStyle w:val="style66"/>
        <w:spacing w:before="3"/>
        <w:rPr>
          <w:b/>
          <w:sz w:val="22"/>
        </w:rPr>
      </w:pPr>
    </w:p>
    <w:p>
      <w:pPr>
        <w:pStyle w:val="style0"/>
        <w:spacing w:before="0"/>
        <w:ind w:left="200" w:right="0" w:firstLine="0"/>
        <w:jc w:val="left"/>
        <w:rPr>
          <w:sz w:val="24"/>
        </w:rPr>
      </w:pPr>
      <w:r>
        <w:rPr>
          <w:b/>
          <w:sz w:val="24"/>
          <w:u w:val="thick"/>
        </w:rPr>
        <w:t>Description</w:t>
      </w:r>
      <w:r>
        <w:rPr>
          <w:sz w:val="24"/>
        </w:rPr>
        <w:t>:</w:t>
      </w:r>
    </w:p>
    <w:p>
      <w:pPr>
        <w:pStyle w:val="style66"/>
        <w:spacing w:before="4"/>
        <w:rPr>
          <w:sz w:val="18"/>
        </w:rPr>
      </w:pPr>
    </w:p>
    <w:p>
      <w:pPr>
        <w:pStyle w:val="style66"/>
        <w:spacing w:before="90" w:lineRule="auto" w:line="249"/>
        <w:ind w:left="200" w:right="108"/>
        <w:rPr/>
      </w:pPr>
      <w:r>
        <w:t xml:space="preserve">Swedbank is a Nordic-Baltic banking group based in Stockholm, offering </w:t>
      </w:r>
      <w:r>
        <w:rPr/>
        <w:fldChar w:fldCharType="begin"/>
      </w:r>
      <w:r>
        <w:instrText xml:space="preserve"> HYPERLINK "https://en.wikipedia.org/wiki/Retail_banking" \h </w:instrText>
      </w:r>
      <w:r>
        <w:rPr/>
        <w:fldChar w:fldCharType="separate"/>
      </w:r>
      <w:r>
        <w:t xml:space="preserve">retail banking, </w:t>
      </w:r>
      <w:r>
        <w:rPr/>
        <w:fldChar w:fldCharType="end"/>
      </w:r>
      <w:r>
        <w:rPr/>
        <w:fldChar w:fldCharType="begin"/>
      </w:r>
      <w:r>
        <w:instrText xml:space="preserve"> HYPERLINK "https://en.wikipedia.org/wiki/Asset_management" \h </w:instrText>
      </w:r>
      <w:r>
        <w:rPr/>
        <w:fldChar w:fldCharType="separate"/>
      </w:r>
      <w:r>
        <w:t>asset management,</w:t>
      </w:r>
      <w:r>
        <w:rPr/>
        <w:fldChar w:fldCharType="end"/>
      </w:r>
      <w:r>
        <w:rPr>
          <w:spacing w:val="1"/>
        </w:rPr>
        <w:t xml:space="preserve"> </w:t>
      </w:r>
      <w:r>
        <w:t>financial, and other services .This application to allow the data to be included in a view of the customer for</w:t>
      </w:r>
      <w:r>
        <w:rPr>
          <w:spacing w:val="1"/>
        </w:rPr>
        <w:t xml:space="preserve"> </w:t>
      </w:r>
      <w:r>
        <w:t>relationship manager as well as consolidated reporting of performance by distributed strategy group. Historically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campaign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analysis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groups. It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reports to understand the growth and attrition of households.</w:t>
      </w:r>
    </w:p>
    <w:p>
      <w:pPr>
        <w:pStyle w:val="style66"/>
        <w:rPr>
          <w:sz w:val="26"/>
        </w:rPr>
      </w:pPr>
    </w:p>
    <w:p>
      <w:pPr>
        <w:pStyle w:val="style66"/>
        <w:rPr>
          <w:sz w:val="33"/>
        </w:rPr>
      </w:pPr>
    </w:p>
    <w:p>
      <w:pPr>
        <w:pStyle w:val="style1"/>
        <w:spacing w:before="1"/>
        <w:rPr/>
      </w:pPr>
      <w:r>
        <w:rPr>
          <w:u w:val="thick"/>
        </w:rPr>
        <w:t>Responsibilities:</w:t>
      </w:r>
    </w:p>
    <w:p>
      <w:pPr>
        <w:pStyle w:val="style66"/>
        <w:spacing w:before="1"/>
        <w:rPr>
          <w:b/>
          <w:sz w:val="27"/>
        </w:rPr>
      </w:pP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00" w:after="0" w:lineRule="auto" w:line="240"/>
        <w:ind w:left="1280" w:right="0" w:hanging="361"/>
        <w:jc w:val="left"/>
        <w:rPr>
          <w:sz w:val="24"/>
        </w:rPr>
      </w:pPr>
      <w:r>
        <w:rPr>
          <w:spacing w:val="-1"/>
          <w:sz w:val="24"/>
        </w:rPr>
        <w:t>Extracted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sources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Oracle,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Flat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files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loaded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Oracle</w:t>
      </w:r>
      <w:r>
        <w:rPr>
          <w:spacing w:val="-9"/>
          <w:sz w:val="24"/>
        </w:rPr>
        <w:t xml:space="preserve"> </w:t>
      </w:r>
      <w:r>
        <w:rPr>
          <w:sz w:val="24"/>
        </w:rPr>
        <w:t>Database.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24" w:after="0" w:lineRule="auto" w:line="352"/>
        <w:ind w:left="1280" w:right="1235" w:hanging="360"/>
        <w:jc w:val="left"/>
        <w:rPr>
          <w:sz w:val="24"/>
        </w:rPr>
      </w:pPr>
      <w:r>
        <w:rPr>
          <w:spacing w:val="-1"/>
          <w:sz w:val="24"/>
        </w:rPr>
        <w:t>Extensively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-6"/>
          <w:sz w:val="24"/>
        </w:rPr>
        <w:t xml:space="preserve"> </w:t>
      </w:r>
      <w:r>
        <w:rPr>
          <w:sz w:val="24"/>
        </w:rPr>
        <w:t>Designer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jobs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extract,</w:t>
      </w:r>
      <w:r>
        <w:rPr>
          <w:spacing w:val="-9"/>
          <w:sz w:val="24"/>
        </w:rPr>
        <w:t xml:space="preserve"> </w:t>
      </w:r>
      <w:r>
        <w:rPr>
          <w:sz w:val="24"/>
        </w:rPr>
        <w:t>transform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load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intoEnterprise Data</w:t>
      </w:r>
      <w:r>
        <w:rPr>
          <w:spacing w:val="-1"/>
          <w:sz w:val="24"/>
        </w:rPr>
        <w:t xml:space="preserve"> </w:t>
      </w:r>
      <w:r>
        <w:rPr>
          <w:sz w:val="24"/>
        </w:rPr>
        <w:t>Warehouse</w:t>
      </w:r>
      <w:r>
        <w:rPr>
          <w:spacing w:val="-6"/>
          <w:sz w:val="24"/>
        </w:rPr>
        <w:t xml:space="preserve"> </w:t>
      </w:r>
      <w:r>
        <w:rPr>
          <w:sz w:val="24"/>
        </w:rPr>
        <w:t>tables.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7" w:after="0" w:lineRule="auto" w:line="357"/>
        <w:ind w:left="1280" w:right="996" w:hanging="360"/>
        <w:jc w:val="left"/>
        <w:rPr>
          <w:sz w:val="24"/>
        </w:rPr>
      </w:pPr>
      <w:r>
        <w:rPr>
          <w:sz w:val="24"/>
        </w:rPr>
        <w:t>Converted</w:t>
      </w:r>
      <w:r>
        <w:rPr>
          <w:spacing w:val="-9"/>
          <w:sz w:val="24"/>
        </w:rPr>
        <w:t xml:space="preserve"> </w:t>
      </w:r>
      <w:r>
        <w:rPr>
          <w:sz w:val="24"/>
        </w:rPr>
        <w:t>complex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6"/>
          <w:sz w:val="24"/>
        </w:rPr>
        <w:t xml:space="preserve"> </w:t>
      </w:r>
      <w:r>
        <w:rPr>
          <w:sz w:val="24"/>
        </w:rPr>
        <w:t>designs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segments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executed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job</w:t>
      </w:r>
      <w:r>
        <w:rPr>
          <w:spacing w:val="-14"/>
          <w:sz w:val="24"/>
        </w:rPr>
        <w:t xml:space="preserve"> </w:t>
      </w:r>
      <w:r>
        <w:rPr>
          <w:sz w:val="24"/>
        </w:rPr>
        <w:t>sequencers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betterperformance and easy</w:t>
      </w:r>
      <w:r>
        <w:rPr>
          <w:spacing w:val="-10"/>
          <w:sz w:val="24"/>
        </w:rPr>
        <w:t xml:space="preserve"> </w:t>
      </w:r>
      <w:r>
        <w:rPr>
          <w:sz w:val="24"/>
        </w:rPr>
        <w:t>maintenance.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0" w:after="0" w:lineRule="exact" w:line="256"/>
        <w:ind w:left="1280" w:right="0" w:hanging="361"/>
        <w:jc w:val="left"/>
        <w:rPr>
          <w:sz w:val="24"/>
        </w:rPr>
      </w:pPr>
      <w:r>
        <w:rPr>
          <w:spacing w:val="-1"/>
          <w:sz w:val="24"/>
        </w:rPr>
        <w:t>Enhance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parallel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Jobs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Sequences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z w:val="24"/>
          <w:lang w:val="en-US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14" w:after="0" w:lineRule="auto" w:line="240"/>
        <w:ind w:left="1280" w:right="0" w:hanging="361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tuning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jobs.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29" w:after="0" w:lineRule="auto" w:line="355"/>
        <w:ind w:left="1280" w:right="794" w:hanging="360"/>
        <w:jc w:val="left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Migrating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jobs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Defect</w:t>
      </w:r>
      <w:r>
        <w:rPr>
          <w:spacing w:val="-57"/>
          <w:sz w:val="24"/>
        </w:rPr>
        <w:t xml:space="preserve"> </w:t>
      </w:r>
      <w:r>
        <w:rPr>
          <w:sz w:val="24"/>
        </w:rPr>
        <w:t>fixes andretesting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jobs.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0" w:after="0" w:lineRule="exact" w:line="259"/>
        <w:ind w:left="1280" w:right="0" w:hanging="361"/>
        <w:jc w:val="left"/>
        <w:rPr>
          <w:sz w:val="24"/>
        </w:rPr>
      </w:pPr>
      <w:r>
        <w:rPr>
          <w:sz w:val="24"/>
        </w:rPr>
        <w:t>Release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giving</w:t>
      </w:r>
      <w:r>
        <w:rPr>
          <w:spacing w:val="-9"/>
          <w:sz w:val="24"/>
        </w:rPr>
        <w:t xml:space="preserve"> </w:t>
      </w:r>
      <w:r>
        <w:rPr>
          <w:sz w:val="24"/>
        </w:rPr>
        <w:t>walk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promoting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environments.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0" w:after="0" w:lineRule="exact" w:line="291"/>
        <w:ind w:left="1280" w:right="0" w:hanging="361"/>
        <w:jc w:val="left"/>
        <w:rPr>
          <w:sz w:val="24"/>
        </w:rPr>
      </w:pPr>
      <w:r>
        <w:rPr>
          <w:spacing w:val="-1"/>
          <w:sz w:val="24"/>
        </w:rPr>
        <w:t>Responsible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Identify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7"/>
          <w:sz w:val="24"/>
        </w:rPr>
        <w:t xml:space="preserve"> </w:t>
      </w:r>
      <w:r>
        <w:rPr>
          <w:sz w:val="24"/>
        </w:rPr>
        <w:t>solutions</w:t>
      </w:r>
      <w:r>
        <w:rPr>
          <w:sz w:val="24"/>
          <w:lang w:val="en-US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26" w:after="0" w:lineRule="auto" w:line="240"/>
        <w:ind w:left="1280" w:right="0" w:hanging="361"/>
        <w:jc w:val="left"/>
        <w:rPr>
          <w:sz w:val="24"/>
        </w:rPr>
      </w:pPr>
      <w:r>
        <w:rPr>
          <w:spacing w:val="-1"/>
          <w:sz w:val="24"/>
        </w:rPr>
        <w:t>Establish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Procedure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goals.</w:t>
      </w:r>
    </w:p>
    <w:p>
      <w:pPr>
        <w:pStyle w:val="style66"/>
        <w:rPr>
          <w:sz w:val="28"/>
        </w:rPr>
      </w:pPr>
    </w:p>
    <w:p>
      <w:pPr>
        <w:pStyle w:val="style66"/>
        <w:spacing w:before="6"/>
        <w:rPr>
          <w:sz w:val="25"/>
        </w:rPr>
      </w:pPr>
    </w:p>
    <w:p>
      <w:pPr>
        <w:pStyle w:val="style1"/>
        <w:ind w:left="240"/>
        <w:rPr/>
      </w:pPr>
      <w:r>
        <w:rPr>
          <w:color w:val="297985"/>
        </w:rPr>
        <w:t>Project:</w:t>
      </w:r>
      <w:r>
        <w:rPr>
          <w:color w:val="297985"/>
          <w:spacing w:val="-5"/>
        </w:rPr>
        <w:t xml:space="preserve"> </w:t>
      </w:r>
      <w:r>
        <w:rPr>
          <w:color w:val="297985"/>
        </w:rPr>
        <w:t>2</w:t>
      </w:r>
    </w:p>
    <w:p>
      <w:pPr>
        <w:pStyle w:val="style66"/>
        <w:spacing w:before="10"/>
        <w:rPr>
          <w:b/>
          <w:sz w:val="20"/>
        </w:rPr>
      </w:pPr>
    </w:p>
    <w:p>
      <w:pPr>
        <w:pStyle w:val="style0"/>
        <w:tabs>
          <w:tab w:val="left" w:leader="none" w:pos="1640"/>
          <w:tab w:val="left" w:leader="none" w:pos="2309"/>
        </w:tabs>
        <w:spacing w:before="0"/>
        <w:ind w:left="200" w:right="0" w:firstLine="0"/>
        <w:jc w:val="left"/>
        <w:rPr>
          <w:b/>
          <w:sz w:val="24"/>
        </w:rPr>
      </w:pPr>
      <w:r>
        <w:rPr>
          <w:b/>
          <w:color w:val="44526a"/>
          <w:sz w:val="24"/>
        </w:rPr>
        <w:t>Client</w:t>
      </w:r>
      <w:r>
        <w:rPr>
          <w:b/>
          <w:color w:val="44526a"/>
          <w:sz w:val="24"/>
        </w:rPr>
        <w:tab/>
      </w:r>
      <w:r>
        <w:rPr>
          <w:b/>
          <w:color w:val="44526a"/>
          <w:sz w:val="24"/>
          <w:lang w:val="en-US"/>
        </w:rPr>
        <w:t xml:space="preserve">   </w:t>
      </w:r>
      <w:r>
        <w:rPr>
          <w:b/>
          <w:color w:val="44526a"/>
          <w:sz w:val="24"/>
        </w:rPr>
        <w:t>:</w:t>
      </w:r>
      <w:r>
        <w:rPr>
          <w:b/>
          <w:color w:val="44526a"/>
          <w:sz w:val="24"/>
        </w:rPr>
        <w:tab/>
      </w:r>
      <w:r>
        <w:rPr>
          <w:b/>
          <w:color w:val="44526a"/>
          <w:sz w:val="24"/>
        </w:rPr>
        <w:t>Marks</w:t>
      </w:r>
      <w:r>
        <w:rPr>
          <w:b/>
          <w:color w:val="44526a"/>
          <w:spacing w:val="-4"/>
          <w:sz w:val="24"/>
        </w:rPr>
        <w:t xml:space="preserve"> </w:t>
      </w:r>
      <w:r>
        <w:rPr>
          <w:b/>
          <w:color w:val="44526a"/>
          <w:sz w:val="24"/>
        </w:rPr>
        <w:t>&amp;</w:t>
      </w:r>
      <w:r>
        <w:rPr>
          <w:b/>
          <w:color w:val="44526a"/>
          <w:spacing w:val="-6"/>
          <w:sz w:val="24"/>
        </w:rPr>
        <w:t xml:space="preserve"> </w:t>
      </w:r>
      <w:r>
        <w:rPr>
          <w:b/>
          <w:color w:val="44526a"/>
          <w:sz w:val="24"/>
        </w:rPr>
        <w:t>Spencer</w:t>
      </w:r>
    </w:p>
    <w:p>
      <w:pPr>
        <w:pStyle w:val="style1"/>
        <w:tabs>
          <w:tab w:val="left" w:leader="none" w:pos="1618"/>
          <w:tab w:val="left" w:leader="none" w:pos="2281"/>
        </w:tabs>
        <w:spacing w:before="154" w:lineRule="auto" w:line="360"/>
        <w:ind w:right="6692"/>
        <w:rPr>
          <w:rFonts w:hint="default"/>
          <w:lang w:val="en-US"/>
        </w:rPr>
      </w:pPr>
      <w:r>
        <w:rPr>
          <w:color w:val="44526a"/>
        </w:rPr>
        <w:t>Role</w:t>
      </w:r>
      <w:r>
        <w:rPr>
          <w:color w:val="44526a"/>
        </w:rPr>
        <w:tab/>
      </w:r>
      <w:r>
        <w:rPr>
          <w:color w:val="44526a"/>
          <w:lang w:val="en-US"/>
        </w:rPr>
        <w:t xml:space="preserve">   </w:t>
      </w:r>
      <w:r>
        <w:rPr>
          <w:color w:val="44526a"/>
        </w:rPr>
        <w:t>:</w:t>
      </w:r>
      <w:r>
        <w:rPr>
          <w:color w:val="44526a"/>
        </w:rPr>
        <w:tab/>
      </w:r>
      <w:r>
        <w:rPr>
          <w:color w:val="44526a"/>
        </w:rPr>
        <w:t>ETL Developer</w:t>
      </w:r>
      <w:r>
        <w:rPr>
          <w:color w:val="44526a"/>
          <w:spacing w:val="1"/>
        </w:rPr>
        <w:t xml:space="preserve"> </w:t>
      </w:r>
      <w:r>
        <w:rPr>
          <w:color w:val="44526a"/>
        </w:rPr>
        <w:t>Technologies</w:t>
      </w:r>
      <w:r>
        <w:rPr>
          <w:color w:val="44526a"/>
          <w:spacing w:val="78"/>
        </w:rPr>
        <w:t xml:space="preserve"> </w:t>
      </w:r>
      <w:r>
        <w:rPr>
          <w:color w:val="44526a"/>
        </w:rPr>
        <w:t>:</w:t>
      </w:r>
      <w:r>
        <w:rPr>
          <w:color w:val="44526a"/>
        </w:rPr>
        <w:tab/>
      </w:r>
      <w:r>
        <w:rPr>
          <w:color w:val="44526a"/>
        </w:rPr>
        <w:t>DataStage 9.1, DB2</w:t>
      </w:r>
      <w:r>
        <w:rPr>
          <w:color w:val="44526a"/>
          <w:spacing w:val="1"/>
        </w:rPr>
        <w:t xml:space="preserve"> </w:t>
      </w:r>
      <w:r>
        <w:rPr>
          <w:color w:val="44526a"/>
        </w:rPr>
        <w:t>Duration</w:t>
      </w:r>
      <w:r>
        <w:rPr>
          <w:color w:val="44526a"/>
        </w:rPr>
        <w:tab/>
      </w:r>
      <w:r>
        <w:rPr>
          <w:color w:val="44526a"/>
          <w:lang w:val="en-US"/>
        </w:rPr>
        <w:t xml:space="preserve">   </w:t>
      </w:r>
      <w:r>
        <w:rPr>
          <w:color w:val="44526a"/>
        </w:rPr>
        <w:t>:</w:t>
      </w:r>
      <w:r>
        <w:rPr>
          <w:color w:val="44526a"/>
          <w:lang w:val="en-US"/>
        </w:rPr>
        <w:t xml:space="preserve">    Aug</w:t>
      </w:r>
      <w:r>
        <w:rPr>
          <w:color w:val="44526a"/>
          <w:spacing w:val="-2"/>
        </w:rPr>
        <w:t>-201</w:t>
      </w:r>
      <w:r>
        <w:rPr>
          <w:rFonts w:hint="default"/>
          <w:color w:val="44526a"/>
          <w:spacing w:val="-2"/>
          <w:lang w:val="en-US"/>
        </w:rPr>
        <w:t>9</w:t>
      </w:r>
      <w:r>
        <w:rPr>
          <w:color w:val="44526a"/>
          <w:spacing w:val="-14"/>
        </w:rPr>
        <w:t xml:space="preserve"> </w:t>
      </w:r>
      <w:r>
        <w:rPr>
          <w:color w:val="44526a"/>
          <w:spacing w:val="-1"/>
        </w:rPr>
        <w:t>to</w:t>
      </w:r>
      <w:r>
        <w:rPr>
          <w:color w:val="44526a"/>
          <w:spacing w:val="-6"/>
        </w:rPr>
        <w:t xml:space="preserve"> </w:t>
      </w:r>
      <w:r>
        <w:rPr>
          <w:color w:val="44526a"/>
          <w:spacing w:val="-1"/>
        </w:rPr>
        <w:t>July-202</w:t>
      </w:r>
      <w:r>
        <w:rPr>
          <w:rFonts w:hint="default"/>
          <w:color w:val="44526a"/>
          <w:spacing w:val="-1"/>
          <w:lang w:val="en-US"/>
        </w:rPr>
        <w:t>1</w:t>
      </w:r>
    </w:p>
    <w:p>
      <w:pPr>
        <w:pStyle w:val="style0"/>
        <w:spacing w:after="0" w:lineRule="auto" w:line="360"/>
        <w:rPr/>
        <w:sectPr>
          <w:pgSz w:w="12240" w:h="15840" w:orient="portrait"/>
          <w:pgMar w:top="940" w:right="440" w:bottom="280" w:left="520" w:header="720" w:footer="720" w:gutter="0"/>
          <w:cols w:space="720" w:num="1"/>
        </w:sectPr>
      </w:pPr>
    </w:p>
    <w:p>
      <w:pPr>
        <w:pStyle w:val="style0"/>
        <w:spacing w:before="73"/>
        <w:ind w:left="0" w:right="0"/>
        <w:jc w:val="left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210" w:lineRule="auto" w:line="247"/>
        <w:ind w:left="200" w:right="136"/>
        <w:rPr/>
      </w:pPr>
      <w:r>
        <w:t>Marks and Spencer plc (also known as M&amp;S) is a major British retailer headquartered in the City of Westminster,</w:t>
      </w:r>
      <w:r>
        <w:rPr>
          <w:spacing w:val="-57"/>
        </w:rPr>
        <w:t xml:space="preserve"> </w:t>
      </w:r>
      <w:r>
        <w:t>London.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listed on the London</w:t>
      </w:r>
      <w:r>
        <w:rPr>
          <w:spacing w:val="2"/>
        </w:rPr>
        <w:t xml:space="preserve"> </w:t>
      </w:r>
      <w:r>
        <w:t>Stock Exchange</w:t>
      </w:r>
      <w:r>
        <w:rPr>
          <w:spacing w:val="-1"/>
        </w:rPr>
        <w:t xml:space="preserve"> </w:t>
      </w:r>
      <w:r>
        <w:t>and is</w:t>
      </w:r>
      <w:r>
        <w:rPr>
          <w:spacing w:val="-1"/>
        </w:rPr>
        <w:t xml:space="preserve"> </w:t>
      </w:r>
      <w:r>
        <w:t>a constituent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FTSE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Index.</w:t>
      </w:r>
    </w:p>
    <w:p>
      <w:pPr>
        <w:pStyle w:val="style66"/>
        <w:spacing w:before="3" w:lineRule="auto" w:line="249"/>
        <w:ind w:left="200" w:right="235"/>
        <w:rPr/>
      </w:pPr>
      <w:r>
        <w:t>It specializes in the selling of clothing, home products and luxury food products. M&amp;S was founded in 1884 by</w:t>
      </w:r>
      <w:r>
        <w:rPr>
          <w:spacing w:val="1"/>
        </w:rPr>
        <w:t xml:space="preserve"> </w:t>
      </w:r>
      <w:r>
        <w:t>Michael Marks and Thomas Spencer in Leeds. It has 979 stores across the U.K. including 615 that only sell food</w:t>
      </w:r>
      <w:r>
        <w:rPr>
          <w:spacing w:val="-57"/>
        </w:rPr>
        <w:t xml:space="preserve"> </w:t>
      </w:r>
      <w:r>
        <w:t>products.</w:t>
      </w:r>
    </w:p>
    <w:p>
      <w:pPr>
        <w:pStyle w:val="style66"/>
        <w:spacing w:before="9"/>
        <w:rPr>
          <w:sz w:val="23"/>
        </w:rPr>
      </w:pPr>
    </w:p>
    <w:p>
      <w:pPr>
        <w:pStyle w:val="style1"/>
        <w:rPr/>
      </w:pPr>
      <w:r>
        <w:rPr>
          <w:u w:val="thick"/>
        </w:rPr>
        <w:t>Responsibilities:</w:t>
      </w:r>
    </w:p>
    <w:p>
      <w:pPr>
        <w:pStyle w:val="style66"/>
        <w:spacing w:before="9"/>
        <w:rPr>
          <w:b/>
          <w:sz w:val="26"/>
        </w:rPr>
      </w:pP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00" w:after="0" w:lineRule="auto" w:line="240"/>
        <w:ind w:left="1280" w:right="0" w:hanging="361"/>
        <w:jc w:val="left"/>
        <w:rPr>
          <w:sz w:val="24"/>
        </w:rPr>
      </w:pPr>
      <w:r>
        <w:rPr>
          <w:spacing w:val="-4"/>
          <w:sz w:val="24"/>
        </w:rPr>
        <w:t>Analyzing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source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target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mappings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implement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functionalitythrough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DataStage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jobs.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38" w:after="0" w:lineRule="auto" w:line="240"/>
        <w:ind w:left="1280" w:right="0" w:hanging="361"/>
        <w:jc w:val="left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ETLJobs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extract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Source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(File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System)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make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them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into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uniform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structure.</w:t>
      </w:r>
    </w:p>
    <w:p>
      <w:pPr>
        <w:pStyle w:val="style66"/>
        <w:spacing w:before="1"/>
        <w:rPr>
          <w:sz w:val="23"/>
        </w:rPr>
      </w:pP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0" w:after="0" w:lineRule="auto" w:line="240"/>
        <w:ind w:left="1280" w:right="0" w:hanging="36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8"/>
          <w:sz w:val="24"/>
        </w:rPr>
        <w:t xml:space="preserve"> </w:t>
      </w:r>
      <w:r>
        <w:rPr>
          <w:sz w:val="24"/>
        </w:rPr>
        <w:t>ETL</w:t>
      </w:r>
      <w:r>
        <w:rPr>
          <w:spacing w:val="-8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validate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load into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(DB2).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38" w:after="0" w:lineRule="auto" w:line="240"/>
        <w:ind w:left="1280" w:right="0" w:hanging="361"/>
        <w:jc w:val="left"/>
        <w:rPr>
          <w:sz w:val="24"/>
        </w:rPr>
      </w:pPr>
      <w:r>
        <w:rPr>
          <w:spacing w:val="-3"/>
          <w:sz w:val="24"/>
        </w:rPr>
        <w:t>Involved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developing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ETL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solutions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using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various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ETL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tools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like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DataStage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9.1.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38" w:after="0" w:lineRule="auto" w:line="352"/>
        <w:ind w:left="1280" w:right="232" w:hanging="360"/>
        <w:jc w:val="left"/>
        <w:rPr>
          <w:sz w:val="24"/>
        </w:rPr>
      </w:pPr>
      <w:r>
        <w:rPr>
          <w:spacing w:val="-7"/>
          <w:sz w:val="24"/>
        </w:rPr>
        <w:t>Developedparalleljobsusingdifferentprocessingstageslike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Transformer,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Aggregator,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Lookup,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Join,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Sort,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Copy,</w:t>
      </w:r>
      <w:r>
        <w:rPr>
          <w:spacing w:val="-5"/>
          <w:sz w:val="24"/>
        </w:rPr>
        <w:t xml:space="preserve"> </w:t>
      </w:r>
      <w:r>
        <w:rPr>
          <w:sz w:val="24"/>
        </w:rPr>
        <w:t>Funnel,</w:t>
      </w:r>
      <w:r>
        <w:rPr>
          <w:spacing w:val="-32"/>
          <w:sz w:val="24"/>
        </w:rPr>
        <w:t xml:space="preserve"> </w:t>
      </w:r>
      <w:r>
        <w:rPr>
          <w:sz w:val="24"/>
        </w:rPr>
        <w:t>CDC,</w:t>
      </w:r>
      <w:r>
        <w:rPr>
          <w:spacing w:val="-31"/>
          <w:sz w:val="24"/>
        </w:rPr>
        <w:t xml:space="preserve"> </w:t>
      </w:r>
      <w:r>
        <w:rPr>
          <w:sz w:val="24"/>
        </w:rPr>
        <w:t>Change</w:t>
      </w:r>
      <w:r>
        <w:rPr>
          <w:spacing w:val="-31"/>
          <w:sz w:val="24"/>
        </w:rPr>
        <w:t xml:space="preserve"> </w:t>
      </w:r>
      <w:r>
        <w:rPr>
          <w:sz w:val="24"/>
        </w:rPr>
        <w:t>Applyand</w:t>
      </w:r>
      <w:r>
        <w:rPr>
          <w:spacing w:val="-26"/>
          <w:sz w:val="24"/>
        </w:rPr>
        <w:t xml:space="preserve"> </w:t>
      </w:r>
      <w:r>
        <w:rPr>
          <w:sz w:val="24"/>
        </w:rPr>
        <w:t>Filter.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34" w:after="0" w:lineRule="auto" w:line="348"/>
        <w:ind w:left="1280" w:right="738" w:hanging="360"/>
        <w:jc w:val="left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Enterprise</w:t>
      </w:r>
      <w:r>
        <w:rPr>
          <w:spacing w:val="-5"/>
          <w:sz w:val="24"/>
        </w:rPr>
        <w:t xml:space="preserve"> </w:t>
      </w:r>
      <w:r>
        <w:rPr>
          <w:sz w:val="24"/>
        </w:rPr>
        <w:t>Edition/Parallel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Datasets,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Capture,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  <w:r>
        <w:rPr>
          <w:spacing w:val="-5"/>
          <w:sz w:val="24"/>
        </w:rPr>
        <w:t xml:space="preserve"> </w:t>
      </w:r>
      <w:r>
        <w:rPr>
          <w:sz w:val="24"/>
        </w:rPr>
        <w:t>Generator,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stages in accomplishing</w:t>
      </w:r>
      <w:r>
        <w:rPr>
          <w:spacing w:val="-3"/>
          <w:sz w:val="24"/>
        </w:rPr>
        <w:t xml:space="preserve"> </w:t>
      </w:r>
      <w:r>
        <w:rPr>
          <w:sz w:val="24"/>
        </w:rPr>
        <w:t>the ETL</w:t>
      </w:r>
      <w:r>
        <w:rPr>
          <w:spacing w:val="-12"/>
          <w:sz w:val="24"/>
        </w:rPr>
        <w:t xml:space="preserve"> </w:t>
      </w:r>
      <w:r>
        <w:rPr>
          <w:sz w:val="24"/>
        </w:rPr>
        <w:t>coding</w:t>
      </w:r>
      <w:r>
        <w:rPr>
          <w:sz w:val="24"/>
          <w:lang w:val="en-US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6" w:after="0" w:lineRule="auto" w:line="240"/>
        <w:ind w:left="1280" w:right="0" w:hanging="361"/>
        <w:jc w:val="left"/>
        <w:rPr>
          <w:sz w:val="24"/>
        </w:rPr>
      </w:pPr>
      <w:r>
        <w:rPr>
          <w:sz w:val="24"/>
        </w:rPr>
        <w:t>Communicating</w:t>
      </w:r>
      <w:r>
        <w:rPr>
          <w:spacing w:val="-7"/>
          <w:sz w:val="24"/>
        </w:rPr>
        <w:t xml:space="preserve"> </w:t>
      </w:r>
      <w:r>
        <w:rPr>
          <w:sz w:val="24"/>
        </w:rPr>
        <w:t>with onshore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offshore</w:t>
      </w:r>
      <w:r>
        <w:rPr>
          <w:spacing w:val="-3"/>
          <w:sz w:val="24"/>
        </w:rPr>
        <w:t xml:space="preserve"> </w:t>
      </w:r>
      <w:r>
        <w:rPr>
          <w:sz w:val="24"/>
        </w:rPr>
        <w:t>team during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phases of</w:t>
      </w:r>
      <w:r>
        <w:rPr>
          <w:spacing w:val="-13"/>
          <w:sz w:val="24"/>
        </w:rPr>
        <w:t xml:space="preserve"> </w:t>
      </w:r>
      <w:r>
        <w:rPr>
          <w:sz w:val="24"/>
        </w:rPr>
        <w:t>project.</w:t>
      </w: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138" w:after="0" w:lineRule="auto" w:line="240"/>
        <w:ind w:left="1280" w:right="0" w:hanging="361"/>
        <w:jc w:val="left"/>
        <w:rPr>
          <w:sz w:val="24"/>
        </w:rPr>
      </w:pPr>
      <w:r>
        <w:rPr>
          <w:spacing w:val="-5"/>
          <w:sz w:val="24"/>
        </w:rPr>
        <w:t>Involved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preparingunit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test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cases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executingthem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QC.</w:t>
      </w:r>
    </w:p>
    <w:p>
      <w:pPr>
        <w:pStyle w:val="style66"/>
        <w:spacing w:before="1"/>
        <w:rPr>
          <w:sz w:val="23"/>
        </w:rPr>
      </w:pPr>
    </w:p>
    <w:p>
      <w:pPr>
        <w:pStyle w:val="style179"/>
        <w:numPr>
          <w:ilvl w:val="1"/>
          <w:numId w:val="1"/>
        </w:numPr>
        <w:tabs>
          <w:tab w:val="left" w:leader="none" w:pos="1280"/>
          <w:tab w:val="left" w:leader="none" w:pos="1281"/>
        </w:tabs>
        <w:spacing w:before="0" w:after="0" w:lineRule="auto" w:line="240"/>
        <w:ind w:left="1280" w:right="0" w:hanging="361"/>
        <w:jc w:val="left"/>
        <w:rPr>
          <w:sz w:val="24"/>
        </w:rPr>
      </w:pPr>
      <w:r>
        <w:rPr>
          <w:spacing w:val="-5"/>
          <w:sz w:val="24"/>
        </w:rPr>
        <w:t>Involved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system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test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support,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Code/Dataanalysis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5"/>
          <w:sz w:val="24"/>
          <w:lang w:val="en-US"/>
        </w:rPr>
        <w:t xml:space="preserve"> </w:t>
      </w:r>
      <w:r>
        <w:rPr>
          <w:spacing w:val="-5"/>
          <w:sz w:val="24"/>
        </w:rPr>
        <w:t>hence</w:t>
      </w:r>
      <w:r>
        <w:rPr>
          <w:spacing w:val="-5"/>
          <w:sz w:val="24"/>
          <w:lang w:val="en-US"/>
        </w:rPr>
        <w:t xml:space="preserve"> </w:t>
      </w:r>
      <w:r>
        <w:rPr>
          <w:spacing w:val="-5"/>
          <w:sz w:val="24"/>
        </w:rPr>
        <w:t>proposing</w:t>
      </w:r>
      <w:r>
        <w:rPr>
          <w:spacing w:val="-5"/>
          <w:sz w:val="24"/>
          <w:lang w:val="en-US"/>
        </w:rPr>
        <w:t xml:space="preserve"> </w:t>
      </w:r>
      <w:r>
        <w:rPr>
          <w:spacing w:val="-5"/>
          <w:sz w:val="24"/>
        </w:rPr>
        <w:t>the</w:t>
      </w:r>
      <w:r>
        <w:rPr>
          <w:spacing w:val="-5"/>
          <w:sz w:val="24"/>
          <w:lang w:val="en-US"/>
        </w:rPr>
        <w:t xml:space="preserve"> </w:t>
      </w:r>
      <w:r>
        <w:rPr>
          <w:spacing w:val="-5"/>
          <w:sz w:val="24"/>
        </w:rPr>
        <w:t>issue</w:t>
      </w:r>
      <w:r>
        <w:rPr>
          <w:spacing w:val="-5"/>
          <w:sz w:val="24"/>
          <w:lang w:val="en-US"/>
        </w:rPr>
        <w:t xml:space="preserve"> </w:t>
      </w:r>
      <w:r>
        <w:rPr>
          <w:spacing w:val="-5"/>
          <w:sz w:val="24"/>
        </w:rPr>
        <w:t>fix</w:t>
      </w:r>
      <w:r>
        <w:rPr>
          <w:spacing w:val="-5"/>
          <w:sz w:val="24"/>
          <w:lang w:val="en-US"/>
        </w:rPr>
        <w:t>.</w:t>
      </w:r>
    </w:p>
    <w:sectPr>
      <w:pgSz w:w="12240" w:h="15840" w:orient="portrait"/>
      <w:pgMar w:top="900" w:right="440" w:bottom="280" w:left="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200247B" w:usb2="00000009" w:usb3="00000000" w:csb0="200001FF" w:csb1="00000000"/>
  </w:font>
  <w:font w:name="Cambria">
    <w:altName w:val="Cambria"/>
    <w:panose1 w:val="02040503050000030204"/>
    <w:charset w:val="01"/>
    <w:family w:val="roman"/>
    <w:pitch w:val="default"/>
    <w:sig w:usb0="E00006FF" w:usb1="420024FF" w:usb2="02000000" w:usb3="00000000" w:csb0="2000019F" w:csb1="00000000"/>
  </w:font>
  <w:font w:name="Segoe UI Emoji">
    <w:altName w:val="Segoe UI Emoji"/>
    <w:panose1 w:val="020b0502040000020203"/>
    <w:charset w:val="01"/>
    <w:family w:val="swiss"/>
    <w:pitch w:val="default"/>
    <w:sig w:usb0="00000001" w:usb1="02000000" w:usb2="00000000" w:usb3="00000000" w:csb0="00000001" w:csb1="0000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0"/>
      <w:numFmt w:val="bullet"/>
      <w:lvlText w:val=""/>
      <w:lvlJc w:val="left"/>
      <w:pPr>
        <w:ind w:left="721" w:hanging="366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"/>
      <w:lvlJc w:val="left"/>
      <w:pPr>
        <w:ind w:left="128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057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1"/>
    <w:qFormat/>
    <w:uiPriority w:val="1"/>
    <w:pPr>
      <w:ind w:left="200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table" w:customStyle="1" w:styleId="style4097">
    <w:name w:val="Table Normal1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1280" w:hanging="361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640</Words>
  <Characters>3745</Characters>
  <Application>WPS Office</Application>
  <DocSecurity>0</DocSecurity>
  <Paragraphs>77</Paragraphs>
  <ScaleCrop>false</ScaleCrop>
  <LinksUpToDate>false</LinksUpToDate>
  <CharactersWithSpaces>4405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2023-10-11T06:01:00Z</dcterms:created>
  <dc:creator>Raju Reddy</dc:creator>
  <lastModifiedBy>V2141</lastModifiedBy>
  <dcterms:modified xsi:type="dcterms:W3CDTF">2023-10-13T05:25:05Z</dcterms:modified>
  <dc:title>Narasimha_Datastage_5yrs.docx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15F95B0F86AB41D9B6E9F9A0ACE24FF7_12</vt:lpwstr>
  </property>
</Properties>
</file>