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37"/>
        <w:gridCol w:w="443"/>
        <w:gridCol w:w="3759"/>
      </w:tblGrid>
      <w:tr w:rsidR="00CA767B" w:rsidRPr="00182D2E" w14:paraId="414C31D3" w14:textId="77777777" w:rsidTr="008141C7">
        <w:trPr>
          <w:cnfStyle w:val="100000000000" w:firstRow="1" w:lastRow="0" w:firstColumn="0" w:lastColumn="0" w:oddVBand="0" w:evenVBand="0" w:oddHBand="0" w:evenHBand="0" w:firstRowFirstColumn="0" w:firstRowLastColumn="0" w:lastRowFirstColumn="0" w:lastRowLastColumn="0"/>
          <w:trHeight w:val="3065"/>
        </w:trPr>
        <w:tc>
          <w:tcPr>
            <w:tcW w:w="9839" w:type="dxa"/>
            <w:gridSpan w:val="3"/>
            <w:tcBorders>
              <w:top w:val="nil"/>
              <w:left w:val="nil"/>
              <w:right w:val="nil"/>
            </w:tcBorders>
          </w:tcPr>
          <w:p w14:paraId="5FA12A84" w14:textId="77777777" w:rsidR="00CA767B" w:rsidRPr="005646B7" w:rsidRDefault="00074392" w:rsidP="001468DD">
            <w:pPr>
              <w:spacing w:after="60"/>
              <w:rPr>
                <w:rFonts w:eastAsia="Arial" w:cs="Arial"/>
                <w:color w:val="46464E"/>
                <w:sz w:val="20"/>
                <w:szCs w:val="20"/>
              </w:rPr>
            </w:pPr>
            <w:r w:rsidRPr="005646B7">
              <w:rPr>
                <w:rFonts w:eastAsia="Arial" w:cs="Arial"/>
                <w:color w:val="46464E"/>
                <w:sz w:val="20"/>
                <w:szCs w:val="20"/>
              </w:rPr>
              <w:t>Bhagyalakshmi Lalasa Doneparti</w:t>
            </w:r>
          </w:p>
          <w:p w14:paraId="44E9037D" w14:textId="64D80A5C" w:rsidR="00CA767B" w:rsidRPr="005646B7" w:rsidRDefault="00074392" w:rsidP="001468DD">
            <w:pPr>
              <w:spacing w:after="60"/>
              <w:rPr>
                <w:rFonts w:eastAsia="Arial" w:cs="Arial"/>
                <w:color w:val="46464E"/>
                <w:sz w:val="20"/>
                <w:szCs w:val="20"/>
              </w:rPr>
            </w:pPr>
            <w:r w:rsidRPr="005646B7">
              <w:rPr>
                <w:rFonts w:eastAsia="Arial" w:cs="Arial"/>
                <w:color w:val="46464E"/>
                <w:sz w:val="20"/>
                <w:szCs w:val="20"/>
              </w:rPr>
              <w:t xml:space="preserve">Quality </w:t>
            </w:r>
            <w:r w:rsidR="00E061B0" w:rsidRPr="005646B7">
              <w:rPr>
                <w:rFonts w:eastAsia="Arial" w:cs="Arial"/>
                <w:color w:val="46464E"/>
                <w:sz w:val="20"/>
                <w:szCs w:val="20"/>
              </w:rPr>
              <w:t xml:space="preserve">Assurance </w:t>
            </w:r>
            <w:r w:rsidR="00E061B0" w:rsidRPr="005646B7">
              <w:rPr>
                <w:color w:val="46464E"/>
              </w:rPr>
              <w:t>Engineer</w:t>
            </w:r>
          </w:p>
          <w:p w14:paraId="3A379DB7" w14:textId="77777777" w:rsidR="00CA767B" w:rsidRPr="005646B7" w:rsidRDefault="00074392" w:rsidP="001468DD">
            <w:pPr>
              <w:spacing w:after="60"/>
              <w:rPr>
                <w:rFonts w:eastAsia="Arial" w:cs="Arial"/>
                <w:color w:val="46464E"/>
                <w:sz w:val="20"/>
                <w:szCs w:val="20"/>
              </w:rPr>
            </w:pPr>
            <w:r w:rsidRPr="005646B7">
              <w:rPr>
                <w:rFonts w:eastAsia="Arial" w:cs="Arial"/>
                <w:color w:val="46464E"/>
                <w:sz w:val="20"/>
                <w:szCs w:val="20"/>
              </w:rPr>
              <w:t>Mobile: +91-7338451742</w:t>
            </w:r>
          </w:p>
          <w:p w14:paraId="02AA3E04" w14:textId="77777777" w:rsidR="00CA767B" w:rsidRDefault="00074392" w:rsidP="001468DD">
            <w:pPr>
              <w:rPr>
                <w:rFonts w:eastAsia="Arial" w:cs="Arial"/>
                <w:color w:val="46464E"/>
                <w:sz w:val="20"/>
                <w:szCs w:val="20"/>
              </w:rPr>
            </w:pPr>
            <w:r w:rsidRPr="005646B7">
              <w:rPr>
                <w:rFonts w:eastAsia="Arial" w:cs="Arial"/>
                <w:color w:val="46464E"/>
                <w:sz w:val="20"/>
                <w:szCs w:val="20"/>
              </w:rPr>
              <w:t>Email: klalasa@gmail.com, Bangalore</w:t>
            </w:r>
          </w:p>
          <w:p w14:paraId="5D3DA3FF" w14:textId="236AF0B6" w:rsidR="001354E7" w:rsidRDefault="00000000" w:rsidP="001354E7">
            <w:pPr>
              <w:rPr>
                <w:color w:val="00A2DB"/>
                <w:sz w:val="28"/>
                <w:szCs w:val="28"/>
              </w:rPr>
            </w:pPr>
            <w:hyperlink r:id="rId8" w:history="1">
              <w:r w:rsidR="00653A26" w:rsidRPr="001354E7">
                <w:rPr>
                  <w:rStyle w:val="Hyperlink"/>
                  <w:rFonts w:ascii="Arial" w:eastAsia="Arial" w:hAnsi="Arial" w:cs="Arial"/>
                  <w:sz w:val="20"/>
                  <w:szCs w:val="20"/>
                </w:rPr>
                <w:t>LinkedIn</w:t>
              </w:r>
              <w:r w:rsidR="001354E7" w:rsidRPr="001354E7">
                <w:rPr>
                  <w:rStyle w:val="Hyperlink"/>
                  <w:rFonts w:eastAsia="Arial" w:cs="Arial"/>
                  <w:sz w:val="20"/>
                  <w:szCs w:val="20"/>
                </w:rPr>
                <w:t xml:space="preserve"> Profile</w:t>
              </w:r>
            </w:hyperlink>
            <w:r w:rsidR="001354E7" w:rsidRPr="005646B7">
              <w:rPr>
                <w:color w:val="00A2DB"/>
                <w:sz w:val="28"/>
                <w:szCs w:val="28"/>
              </w:rPr>
              <w:t xml:space="preserve"> </w:t>
            </w:r>
          </w:p>
          <w:p w14:paraId="71582F41" w14:textId="77777777" w:rsidR="00F26741" w:rsidRPr="005646B7" w:rsidRDefault="00F26741" w:rsidP="001354E7">
            <w:pPr>
              <w:rPr>
                <w:rFonts w:eastAsia="Arial" w:cs="Arial"/>
                <w:color w:val="00A2DB"/>
                <w:sz w:val="28"/>
                <w:szCs w:val="28"/>
              </w:rPr>
            </w:pPr>
          </w:p>
          <w:p w14:paraId="70C0D183" w14:textId="3DB447C8" w:rsidR="00CA767B" w:rsidRPr="005646B7" w:rsidRDefault="00182D2E" w:rsidP="00182D2E">
            <w:pPr>
              <w:rPr>
                <w:rFonts w:eastAsia="Arial" w:cs="Arial"/>
                <w:color w:val="00A2DB"/>
                <w:sz w:val="28"/>
                <w:szCs w:val="28"/>
              </w:rPr>
            </w:pPr>
            <w:r w:rsidRPr="005646B7">
              <w:rPr>
                <w:rFonts w:eastAsia="Arial" w:cs="Arial"/>
                <w:color w:val="00A2DB"/>
                <w:sz w:val="28"/>
                <w:szCs w:val="28"/>
              </w:rPr>
              <w:t>Profile</w:t>
            </w:r>
          </w:p>
          <w:p w14:paraId="3F8709E5" w14:textId="5CCB85E3" w:rsidR="00CA767B" w:rsidRPr="008141C7" w:rsidRDefault="00182D2E" w:rsidP="001468DD">
            <w:pPr>
              <w:tabs>
                <w:tab w:val="left" w:pos="1762"/>
              </w:tabs>
              <w:jc w:val="both"/>
              <w:rPr>
                <w:rFonts w:asciiTheme="minorHAnsi" w:eastAsia="Arial" w:hAnsiTheme="minorHAnsi" w:cstheme="minorHAnsi"/>
                <w:color w:val="46464E"/>
                <w:sz w:val="20"/>
                <w:szCs w:val="20"/>
              </w:rPr>
            </w:pPr>
            <w:r w:rsidRPr="008141C7">
              <w:rPr>
                <w:rFonts w:asciiTheme="minorHAnsi" w:eastAsia="Arial" w:hAnsiTheme="minorHAnsi" w:cstheme="minorHAnsi"/>
                <w:color w:val="46464E"/>
                <w:sz w:val="20"/>
                <w:szCs w:val="20"/>
              </w:rPr>
              <w:t xml:space="preserve">Experienced and dedicated Quality Assurance professional with a proven track record of 7.5 years in both IT and non-IT sectors. Notable roles at Patni Computers Systems Ltd. and Defence Research Development Organisation encompass testing of Mobile, banking, web-based applications, and Control system components. Following a 13-year career break to focus on nurturing my children, who are now self-sufficient, I am eager to re-enter the workforce. </w:t>
            </w:r>
          </w:p>
          <w:p w14:paraId="0D2E38F8" w14:textId="1129D2E8" w:rsidR="00182D2E" w:rsidRPr="005646B7" w:rsidRDefault="00182D2E" w:rsidP="00182D2E">
            <w:pPr>
              <w:tabs>
                <w:tab w:val="left" w:pos="3528"/>
              </w:tabs>
              <w:rPr>
                <w:rFonts w:eastAsia="Arial" w:cs="Arial"/>
                <w:sz w:val="20"/>
                <w:szCs w:val="20"/>
              </w:rPr>
            </w:pPr>
          </w:p>
        </w:tc>
      </w:tr>
      <w:tr w:rsidR="00CA767B" w:rsidRPr="00182D2E" w14:paraId="52300630" w14:textId="77777777" w:rsidTr="008141C7">
        <w:trPr>
          <w:trHeight w:val="149"/>
        </w:trPr>
        <w:tc>
          <w:tcPr>
            <w:tcW w:w="5637" w:type="dxa"/>
            <w:vMerge w:val="restart"/>
            <w:tcBorders>
              <w:top w:val="nil"/>
              <w:left w:val="nil"/>
              <w:bottom w:val="nil"/>
              <w:right w:val="nil"/>
            </w:tcBorders>
            <w:vAlign w:val="bottom"/>
          </w:tcPr>
          <w:p w14:paraId="1F83B3DA" w14:textId="77777777" w:rsidR="00CA767B" w:rsidRPr="008141C7" w:rsidRDefault="00074392" w:rsidP="001468DD">
            <w:pPr>
              <w:rPr>
                <w:rFonts w:asciiTheme="minorHAnsi" w:eastAsia="Arial" w:hAnsiTheme="minorHAnsi" w:cstheme="minorHAnsi"/>
                <w:color w:val="00A2DB"/>
                <w:sz w:val="20"/>
                <w:szCs w:val="20"/>
              </w:rPr>
            </w:pPr>
            <w:r w:rsidRPr="008141C7">
              <w:rPr>
                <w:rFonts w:asciiTheme="minorHAnsi" w:eastAsia="Arial" w:hAnsiTheme="minorHAnsi" w:cstheme="minorHAnsi"/>
                <w:color w:val="00A2DB"/>
                <w:sz w:val="20"/>
                <w:szCs w:val="20"/>
              </w:rPr>
              <w:t>Key Experience/Skills</w:t>
            </w:r>
          </w:p>
          <w:p w14:paraId="1A976752" w14:textId="10F3BCBA"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 xml:space="preserve">Good knowledge of Agile </w:t>
            </w:r>
            <w:r w:rsidR="00F270E0">
              <w:rPr>
                <w:rFonts w:asciiTheme="minorHAnsi" w:eastAsia="Arial" w:hAnsiTheme="minorHAnsi" w:cstheme="minorHAnsi"/>
                <w:color w:val="58595B"/>
                <w:sz w:val="20"/>
                <w:szCs w:val="20"/>
              </w:rPr>
              <w:t>and</w:t>
            </w:r>
            <w:r w:rsidRPr="008141C7">
              <w:rPr>
                <w:rFonts w:asciiTheme="minorHAnsi" w:eastAsia="Arial" w:hAnsiTheme="minorHAnsi" w:cstheme="minorHAnsi"/>
                <w:color w:val="58595B"/>
                <w:sz w:val="20"/>
                <w:szCs w:val="20"/>
              </w:rPr>
              <w:t xml:space="preserve"> Scrum methodology</w:t>
            </w:r>
            <w:r w:rsidR="003D1410">
              <w:rPr>
                <w:rFonts w:asciiTheme="minorHAnsi" w:eastAsia="Arial" w:hAnsiTheme="minorHAnsi" w:cstheme="minorHAnsi"/>
                <w:color w:val="58595B"/>
                <w:sz w:val="20"/>
                <w:szCs w:val="20"/>
              </w:rPr>
              <w:t>,</w:t>
            </w:r>
            <w:r w:rsidRPr="008141C7">
              <w:rPr>
                <w:rFonts w:asciiTheme="minorHAnsi" w:eastAsia="Arial" w:hAnsiTheme="minorHAnsi" w:cstheme="minorHAnsi"/>
                <w:color w:val="58595B"/>
                <w:sz w:val="20"/>
                <w:szCs w:val="20"/>
              </w:rPr>
              <w:t xml:space="preserve"> SDLC processes</w:t>
            </w:r>
            <w:r w:rsidR="003D1410">
              <w:rPr>
                <w:rFonts w:asciiTheme="minorHAnsi" w:eastAsia="Arial" w:hAnsiTheme="minorHAnsi" w:cstheme="minorHAnsi"/>
                <w:color w:val="58595B"/>
                <w:sz w:val="20"/>
                <w:szCs w:val="20"/>
              </w:rPr>
              <w:t>, Devops Processes</w:t>
            </w:r>
          </w:p>
          <w:p w14:paraId="3D638650" w14:textId="77777777"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Proficient in Test case documentation, execution, and review</w:t>
            </w:r>
          </w:p>
          <w:p w14:paraId="2E247684" w14:textId="77777777"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Tracking and reporting bugs</w:t>
            </w:r>
          </w:p>
          <w:p w14:paraId="47E37C6C" w14:textId="77777777"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Knowledge in writing SQL queries for testing of database integrity and data validation</w:t>
            </w:r>
          </w:p>
          <w:p w14:paraId="7D29063C" w14:textId="77777777"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 xml:space="preserve">Knowledge on Automation testing using Selenium </w:t>
            </w:r>
          </w:p>
          <w:p w14:paraId="29E1252F" w14:textId="6099E006" w:rsidR="00CA767B" w:rsidRPr="008141C7" w:rsidRDefault="00350BC9" w:rsidP="001468DD">
            <w:pPr>
              <w:spacing w:after="60"/>
              <w:ind w:left="720" w:hanging="357"/>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 xml:space="preserve">       </w:t>
            </w:r>
            <w:r w:rsidR="00074392" w:rsidRPr="008141C7">
              <w:rPr>
                <w:rFonts w:asciiTheme="minorHAnsi" w:eastAsia="Arial" w:hAnsiTheme="minorHAnsi" w:cstheme="minorHAnsi"/>
                <w:color w:val="58595B"/>
                <w:sz w:val="20"/>
                <w:szCs w:val="20"/>
              </w:rPr>
              <w:t>With Python</w:t>
            </w:r>
          </w:p>
          <w:p w14:paraId="3D5C3971" w14:textId="77777777" w:rsidR="00CA767B" w:rsidRPr="008141C7" w:rsidRDefault="00074392" w:rsidP="001468DD">
            <w:pPr>
              <w:numPr>
                <w:ilvl w:val="0"/>
                <w:numId w:val="2"/>
              </w:numPr>
              <w:spacing w:after="6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Excellent written and verbal communication &amp; interpersonal skills</w:t>
            </w:r>
          </w:p>
          <w:p w14:paraId="29D29526" w14:textId="5E786F97" w:rsidR="00CA767B" w:rsidRPr="008141C7" w:rsidRDefault="00074392" w:rsidP="001468DD">
            <w:pPr>
              <w:numPr>
                <w:ilvl w:val="0"/>
                <w:numId w:val="2"/>
              </w:numPr>
              <w:spacing w:after="60"/>
              <w:rPr>
                <w:rFonts w:asciiTheme="minorHAnsi" w:hAnsiTheme="minorHAnsi" w:cstheme="minorHAnsi"/>
                <w:sz w:val="20"/>
                <w:szCs w:val="20"/>
              </w:rPr>
            </w:pPr>
            <w:r w:rsidRPr="008141C7">
              <w:rPr>
                <w:rFonts w:asciiTheme="minorHAnsi" w:eastAsia="Arial" w:hAnsiTheme="minorHAnsi" w:cstheme="minorHAnsi"/>
                <w:color w:val="58595B"/>
                <w:sz w:val="20"/>
                <w:szCs w:val="20"/>
              </w:rPr>
              <w:t xml:space="preserve">Exposure to API testing using </w:t>
            </w:r>
            <w:r w:rsidR="00A14EEA" w:rsidRPr="008141C7">
              <w:rPr>
                <w:rFonts w:asciiTheme="minorHAnsi" w:eastAsia="Arial" w:hAnsiTheme="minorHAnsi" w:cstheme="minorHAnsi"/>
                <w:color w:val="58595B"/>
                <w:sz w:val="20"/>
                <w:szCs w:val="20"/>
              </w:rPr>
              <w:t>P</w:t>
            </w:r>
            <w:r w:rsidR="00A14EEA" w:rsidRPr="008141C7">
              <w:rPr>
                <w:rFonts w:asciiTheme="minorHAnsi" w:hAnsiTheme="minorHAnsi" w:cstheme="minorHAnsi"/>
                <w:color w:val="58595B"/>
              </w:rPr>
              <w:t>ostman</w:t>
            </w:r>
            <w:r w:rsidR="00A14EEA">
              <w:rPr>
                <w:rFonts w:asciiTheme="minorHAnsi" w:hAnsiTheme="minorHAnsi" w:cstheme="minorHAnsi"/>
                <w:color w:val="58595B"/>
              </w:rPr>
              <w:t>, Swagger</w:t>
            </w:r>
          </w:p>
        </w:tc>
        <w:tc>
          <w:tcPr>
            <w:tcW w:w="443" w:type="dxa"/>
            <w:vMerge w:val="restart"/>
            <w:tcBorders>
              <w:top w:val="nil"/>
              <w:left w:val="nil"/>
              <w:bottom w:val="nil"/>
              <w:right w:val="nil"/>
            </w:tcBorders>
            <w:vAlign w:val="bottom"/>
          </w:tcPr>
          <w:p w14:paraId="0EB0AC1F" w14:textId="30DBED15" w:rsidR="00CA767B" w:rsidRPr="008141C7" w:rsidRDefault="00350BC9" w:rsidP="001468DD">
            <w:pPr>
              <w:rPr>
                <w:rFonts w:asciiTheme="minorHAnsi" w:eastAsia="Arial" w:hAnsiTheme="minorHAnsi" w:cstheme="minorHAnsi"/>
                <w:sz w:val="20"/>
                <w:szCs w:val="20"/>
              </w:rPr>
            </w:pPr>
            <w:r w:rsidRPr="008141C7">
              <w:rPr>
                <w:rFonts w:asciiTheme="minorHAnsi" w:eastAsia="Arial" w:hAnsiTheme="minorHAnsi" w:cstheme="minorHAnsi"/>
                <w:sz w:val="20"/>
                <w:szCs w:val="20"/>
              </w:rPr>
              <w:t xml:space="preserve"> </w:t>
            </w:r>
          </w:p>
        </w:tc>
        <w:tc>
          <w:tcPr>
            <w:tcW w:w="3759" w:type="dxa"/>
            <w:tcBorders>
              <w:top w:val="nil"/>
              <w:left w:val="nil"/>
              <w:bottom w:val="nil"/>
              <w:right w:val="nil"/>
            </w:tcBorders>
            <w:vAlign w:val="bottom"/>
          </w:tcPr>
          <w:p w14:paraId="2AC7E885" w14:textId="77777777" w:rsidR="00CA767B" w:rsidRPr="008141C7" w:rsidRDefault="00074392" w:rsidP="001468DD">
            <w:pPr>
              <w:rPr>
                <w:rFonts w:asciiTheme="minorHAnsi" w:eastAsia="Arial" w:hAnsiTheme="minorHAnsi" w:cstheme="minorHAnsi"/>
                <w:color w:val="00A2DB"/>
                <w:sz w:val="20"/>
                <w:szCs w:val="20"/>
              </w:rPr>
            </w:pPr>
            <w:r w:rsidRPr="008141C7">
              <w:rPr>
                <w:rFonts w:asciiTheme="minorHAnsi" w:eastAsia="Arial" w:hAnsiTheme="minorHAnsi" w:cstheme="minorHAnsi"/>
                <w:color w:val="00A2DB"/>
                <w:sz w:val="20"/>
                <w:szCs w:val="20"/>
              </w:rPr>
              <w:t>Profession</w:t>
            </w:r>
          </w:p>
        </w:tc>
      </w:tr>
      <w:tr w:rsidR="00CA767B" w:rsidRPr="00182D2E" w14:paraId="7781B346" w14:textId="77777777" w:rsidTr="008141C7">
        <w:trPr>
          <w:trHeight w:val="107"/>
        </w:trPr>
        <w:tc>
          <w:tcPr>
            <w:tcW w:w="5637" w:type="dxa"/>
            <w:vMerge/>
            <w:tcBorders>
              <w:top w:val="nil"/>
              <w:left w:val="nil"/>
              <w:bottom w:val="nil"/>
              <w:right w:val="nil"/>
            </w:tcBorders>
            <w:vAlign w:val="bottom"/>
          </w:tcPr>
          <w:p w14:paraId="176A5168"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443" w:type="dxa"/>
            <w:vMerge/>
            <w:tcBorders>
              <w:top w:val="nil"/>
              <w:left w:val="nil"/>
              <w:bottom w:val="nil"/>
              <w:right w:val="nil"/>
            </w:tcBorders>
            <w:vAlign w:val="bottom"/>
          </w:tcPr>
          <w:p w14:paraId="64C1C0D2"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3759" w:type="dxa"/>
            <w:tcBorders>
              <w:top w:val="nil"/>
              <w:left w:val="nil"/>
              <w:bottom w:val="nil"/>
              <w:right w:val="nil"/>
            </w:tcBorders>
          </w:tcPr>
          <w:p w14:paraId="780F2169" w14:textId="77777777" w:rsidR="00CA767B" w:rsidRPr="008141C7" w:rsidRDefault="00074392" w:rsidP="001468DD">
            <w:pPr>
              <w:spacing w:after="8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Quality Assurance Test Engineer</w:t>
            </w:r>
          </w:p>
        </w:tc>
      </w:tr>
      <w:tr w:rsidR="00CA767B" w:rsidRPr="00182D2E" w14:paraId="6E6A54C3" w14:textId="77777777" w:rsidTr="008141C7">
        <w:trPr>
          <w:trHeight w:val="107"/>
        </w:trPr>
        <w:tc>
          <w:tcPr>
            <w:tcW w:w="5637" w:type="dxa"/>
            <w:vMerge/>
            <w:tcBorders>
              <w:top w:val="nil"/>
              <w:left w:val="nil"/>
              <w:bottom w:val="nil"/>
              <w:right w:val="nil"/>
            </w:tcBorders>
            <w:vAlign w:val="bottom"/>
          </w:tcPr>
          <w:p w14:paraId="45C787A1"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443" w:type="dxa"/>
            <w:vMerge/>
            <w:tcBorders>
              <w:top w:val="nil"/>
              <w:left w:val="nil"/>
              <w:bottom w:val="nil"/>
              <w:right w:val="nil"/>
            </w:tcBorders>
            <w:vAlign w:val="bottom"/>
          </w:tcPr>
          <w:p w14:paraId="12AB076E"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3759" w:type="dxa"/>
            <w:tcBorders>
              <w:top w:val="nil"/>
              <w:left w:val="nil"/>
              <w:bottom w:val="nil"/>
              <w:right w:val="nil"/>
            </w:tcBorders>
          </w:tcPr>
          <w:p w14:paraId="4648B591" w14:textId="77777777" w:rsidR="00CA767B" w:rsidRPr="008141C7" w:rsidRDefault="00074392" w:rsidP="001468DD">
            <w:pPr>
              <w:rPr>
                <w:rFonts w:asciiTheme="minorHAnsi" w:eastAsia="Arial" w:hAnsiTheme="minorHAnsi" w:cstheme="minorHAnsi"/>
                <w:color w:val="00A2DB"/>
                <w:sz w:val="20"/>
                <w:szCs w:val="20"/>
              </w:rPr>
            </w:pPr>
            <w:r w:rsidRPr="008141C7">
              <w:rPr>
                <w:rFonts w:asciiTheme="minorHAnsi" w:eastAsia="Arial" w:hAnsiTheme="minorHAnsi" w:cstheme="minorHAnsi"/>
                <w:color w:val="00A2DB"/>
                <w:sz w:val="20"/>
                <w:szCs w:val="20"/>
              </w:rPr>
              <w:t>Qualifications</w:t>
            </w:r>
          </w:p>
        </w:tc>
      </w:tr>
      <w:tr w:rsidR="00CA767B" w:rsidRPr="00182D2E" w14:paraId="1DC3E02A" w14:textId="77777777" w:rsidTr="008141C7">
        <w:trPr>
          <w:trHeight w:val="107"/>
        </w:trPr>
        <w:tc>
          <w:tcPr>
            <w:tcW w:w="5637" w:type="dxa"/>
            <w:vMerge/>
            <w:tcBorders>
              <w:top w:val="nil"/>
              <w:left w:val="nil"/>
              <w:bottom w:val="nil"/>
              <w:right w:val="nil"/>
            </w:tcBorders>
            <w:vAlign w:val="bottom"/>
          </w:tcPr>
          <w:p w14:paraId="0042BBEC"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443" w:type="dxa"/>
            <w:vMerge/>
            <w:tcBorders>
              <w:top w:val="nil"/>
              <w:left w:val="nil"/>
              <w:bottom w:val="nil"/>
              <w:right w:val="nil"/>
            </w:tcBorders>
            <w:vAlign w:val="bottom"/>
          </w:tcPr>
          <w:p w14:paraId="1B30029C"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3759" w:type="dxa"/>
            <w:tcBorders>
              <w:top w:val="nil"/>
              <w:left w:val="nil"/>
              <w:bottom w:val="nil"/>
              <w:right w:val="nil"/>
            </w:tcBorders>
          </w:tcPr>
          <w:p w14:paraId="1BE0E528" w14:textId="77777777" w:rsidR="00CA767B" w:rsidRPr="008141C7" w:rsidRDefault="00074392" w:rsidP="001468DD">
            <w:pPr>
              <w:spacing w:after="8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 xml:space="preserve">B. Tech, Mechanical Engineering – Jawaharlal Nehru Technological University – Kakinada – 1996 to 2000 </w:t>
            </w:r>
          </w:p>
        </w:tc>
      </w:tr>
      <w:tr w:rsidR="00CA767B" w:rsidRPr="00182D2E" w14:paraId="52F9592E" w14:textId="77777777" w:rsidTr="008141C7">
        <w:trPr>
          <w:trHeight w:val="107"/>
        </w:trPr>
        <w:tc>
          <w:tcPr>
            <w:tcW w:w="5637" w:type="dxa"/>
            <w:vMerge/>
            <w:tcBorders>
              <w:top w:val="nil"/>
              <w:left w:val="nil"/>
              <w:bottom w:val="nil"/>
              <w:right w:val="nil"/>
            </w:tcBorders>
            <w:vAlign w:val="bottom"/>
          </w:tcPr>
          <w:p w14:paraId="7E7B5A4F"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443" w:type="dxa"/>
            <w:vMerge/>
            <w:tcBorders>
              <w:top w:val="nil"/>
              <w:left w:val="nil"/>
              <w:bottom w:val="nil"/>
              <w:right w:val="nil"/>
            </w:tcBorders>
            <w:vAlign w:val="bottom"/>
          </w:tcPr>
          <w:p w14:paraId="5D448B99"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3759" w:type="dxa"/>
            <w:tcBorders>
              <w:top w:val="nil"/>
              <w:left w:val="nil"/>
              <w:bottom w:val="nil"/>
              <w:right w:val="nil"/>
            </w:tcBorders>
          </w:tcPr>
          <w:p w14:paraId="29AC5303" w14:textId="77777777" w:rsidR="00CA767B" w:rsidRPr="008141C7" w:rsidRDefault="00074392" w:rsidP="001468DD">
            <w:pPr>
              <w:rPr>
                <w:rFonts w:asciiTheme="minorHAnsi" w:eastAsia="Arial" w:hAnsiTheme="minorHAnsi" w:cstheme="minorHAnsi"/>
                <w:color w:val="00A2DB"/>
                <w:sz w:val="20"/>
                <w:szCs w:val="20"/>
              </w:rPr>
            </w:pPr>
            <w:r w:rsidRPr="008141C7">
              <w:rPr>
                <w:rFonts w:asciiTheme="minorHAnsi" w:eastAsia="Arial" w:hAnsiTheme="minorHAnsi" w:cstheme="minorHAnsi"/>
                <w:color w:val="00A2DB"/>
                <w:sz w:val="20"/>
                <w:szCs w:val="20"/>
              </w:rPr>
              <w:t>Nationality / Languages</w:t>
            </w:r>
          </w:p>
        </w:tc>
      </w:tr>
      <w:tr w:rsidR="00CA767B" w:rsidRPr="00182D2E" w14:paraId="42145F46" w14:textId="77777777" w:rsidTr="008141C7">
        <w:trPr>
          <w:trHeight w:val="107"/>
        </w:trPr>
        <w:tc>
          <w:tcPr>
            <w:tcW w:w="5637" w:type="dxa"/>
            <w:vMerge/>
            <w:tcBorders>
              <w:top w:val="nil"/>
              <w:left w:val="nil"/>
              <w:bottom w:val="nil"/>
              <w:right w:val="nil"/>
            </w:tcBorders>
            <w:vAlign w:val="bottom"/>
          </w:tcPr>
          <w:p w14:paraId="42DF114D"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443" w:type="dxa"/>
            <w:vMerge/>
            <w:tcBorders>
              <w:top w:val="nil"/>
              <w:left w:val="nil"/>
              <w:bottom w:val="nil"/>
              <w:right w:val="nil"/>
            </w:tcBorders>
            <w:vAlign w:val="bottom"/>
          </w:tcPr>
          <w:p w14:paraId="02A79DC7"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3759" w:type="dxa"/>
            <w:tcBorders>
              <w:top w:val="nil"/>
              <w:left w:val="nil"/>
              <w:bottom w:val="nil"/>
              <w:right w:val="nil"/>
            </w:tcBorders>
          </w:tcPr>
          <w:p w14:paraId="735C96DC" w14:textId="77777777" w:rsidR="00CA767B" w:rsidRPr="008141C7" w:rsidRDefault="00074392" w:rsidP="001468DD">
            <w:pPr>
              <w:spacing w:after="8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Indian – Telugu, English and Hindi</w:t>
            </w:r>
          </w:p>
        </w:tc>
      </w:tr>
      <w:tr w:rsidR="00CA767B" w:rsidRPr="00182D2E" w14:paraId="34BF85BB" w14:textId="77777777" w:rsidTr="008141C7">
        <w:trPr>
          <w:trHeight w:val="107"/>
        </w:trPr>
        <w:tc>
          <w:tcPr>
            <w:tcW w:w="5637" w:type="dxa"/>
            <w:vMerge/>
            <w:tcBorders>
              <w:top w:val="nil"/>
              <w:left w:val="nil"/>
              <w:bottom w:val="nil"/>
              <w:right w:val="nil"/>
            </w:tcBorders>
            <w:vAlign w:val="bottom"/>
          </w:tcPr>
          <w:p w14:paraId="2297D9D2"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443" w:type="dxa"/>
            <w:vMerge/>
            <w:tcBorders>
              <w:top w:val="nil"/>
              <w:left w:val="nil"/>
              <w:bottom w:val="nil"/>
              <w:right w:val="nil"/>
            </w:tcBorders>
            <w:vAlign w:val="bottom"/>
          </w:tcPr>
          <w:p w14:paraId="368C1B84" w14:textId="77777777" w:rsidR="00CA767B" w:rsidRPr="008141C7" w:rsidRDefault="00CA767B" w:rsidP="001468DD">
            <w:pPr>
              <w:widowControl w:val="0"/>
              <w:spacing w:line="276" w:lineRule="auto"/>
              <w:rPr>
                <w:rFonts w:asciiTheme="minorHAnsi" w:eastAsia="Arial" w:hAnsiTheme="minorHAnsi" w:cstheme="minorHAnsi"/>
                <w:color w:val="58595B"/>
                <w:sz w:val="20"/>
                <w:szCs w:val="20"/>
              </w:rPr>
            </w:pPr>
          </w:p>
        </w:tc>
        <w:tc>
          <w:tcPr>
            <w:tcW w:w="3759" w:type="dxa"/>
            <w:tcBorders>
              <w:top w:val="nil"/>
              <w:left w:val="nil"/>
              <w:bottom w:val="nil"/>
              <w:right w:val="nil"/>
            </w:tcBorders>
          </w:tcPr>
          <w:p w14:paraId="380862B5" w14:textId="77777777" w:rsidR="00CA767B" w:rsidRPr="008141C7" w:rsidRDefault="00074392" w:rsidP="001468DD">
            <w:pPr>
              <w:rPr>
                <w:rFonts w:asciiTheme="minorHAnsi" w:eastAsia="Arial" w:hAnsiTheme="minorHAnsi" w:cstheme="minorHAnsi"/>
                <w:color w:val="00A2DB"/>
                <w:sz w:val="20"/>
                <w:szCs w:val="20"/>
              </w:rPr>
            </w:pPr>
            <w:r w:rsidRPr="008141C7">
              <w:rPr>
                <w:rFonts w:asciiTheme="minorHAnsi" w:eastAsia="Arial" w:hAnsiTheme="minorHAnsi" w:cstheme="minorHAnsi"/>
                <w:color w:val="00A2DB"/>
                <w:sz w:val="20"/>
                <w:szCs w:val="20"/>
              </w:rPr>
              <w:t>Interests</w:t>
            </w:r>
          </w:p>
        </w:tc>
      </w:tr>
      <w:tr w:rsidR="00CA767B" w:rsidRPr="00182D2E" w14:paraId="79E25286" w14:textId="77777777" w:rsidTr="008141C7">
        <w:trPr>
          <w:trHeight w:val="606"/>
        </w:trPr>
        <w:tc>
          <w:tcPr>
            <w:tcW w:w="5637" w:type="dxa"/>
            <w:vMerge/>
            <w:tcBorders>
              <w:top w:val="nil"/>
              <w:left w:val="nil"/>
              <w:bottom w:val="nil"/>
              <w:right w:val="nil"/>
            </w:tcBorders>
            <w:vAlign w:val="bottom"/>
          </w:tcPr>
          <w:p w14:paraId="327A37D1"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443" w:type="dxa"/>
            <w:vMerge/>
            <w:tcBorders>
              <w:top w:val="nil"/>
              <w:left w:val="nil"/>
              <w:bottom w:val="nil"/>
              <w:right w:val="nil"/>
            </w:tcBorders>
            <w:vAlign w:val="bottom"/>
          </w:tcPr>
          <w:p w14:paraId="15BC2173" w14:textId="77777777" w:rsidR="00CA767B" w:rsidRPr="008141C7" w:rsidRDefault="00CA767B" w:rsidP="001468DD">
            <w:pPr>
              <w:widowControl w:val="0"/>
              <w:spacing w:line="276" w:lineRule="auto"/>
              <w:rPr>
                <w:rFonts w:asciiTheme="minorHAnsi" w:eastAsia="Arial" w:hAnsiTheme="minorHAnsi" w:cstheme="minorHAnsi"/>
                <w:color w:val="00A2DB"/>
                <w:sz w:val="20"/>
                <w:szCs w:val="20"/>
              </w:rPr>
            </w:pPr>
          </w:p>
        </w:tc>
        <w:tc>
          <w:tcPr>
            <w:tcW w:w="3759" w:type="dxa"/>
            <w:tcBorders>
              <w:top w:val="nil"/>
              <w:left w:val="nil"/>
              <w:bottom w:val="nil"/>
              <w:right w:val="nil"/>
            </w:tcBorders>
          </w:tcPr>
          <w:p w14:paraId="6D5BE80E" w14:textId="77777777" w:rsidR="00CA767B" w:rsidRPr="008141C7" w:rsidRDefault="00074392" w:rsidP="001468DD">
            <w:pPr>
              <w:spacing w:after="80"/>
              <w:rPr>
                <w:rFonts w:asciiTheme="minorHAnsi" w:eastAsia="Arial" w:hAnsiTheme="minorHAnsi" w:cstheme="minorHAnsi"/>
                <w:color w:val="58595B"/>
                <w:sz w:val="20"/>
                <w:szCs w:val="20"/>
              </w:rPr>
            </w:pPr>
            <w:r w:rsidRPr="008141C7">
              <w:rPr>
                <w:rFonts w:asciiTheme="minorHAnsi" w:eastAsia="Arial" w:hAnsiTheme="minorHAnsi" w:cstheme="minorHAnsi"/>
                <w:color w:val="58595B"/>
                <w:sz w:val="20"/>
                <w:szCs w:val="20"/>
              </w:rPr>
              <w:t>Watching TV</w:t>
            </w:r>
          </w:p>
        </w:tc>
      </w:tr>
    </w:tbl>
    <w:p w14:paraId="7A84DF2E" w14:textId="77777777" w:rsidR="00CA767B" w:rsidRPr="00182D2E" w:rsidRDefault="00074392" w:rsidP="001468DD">
      <w:pPr>
        <w:keepNext/>
        <w:keepLines/>
        <w:spacing w:before="240" w:after="120"/>
        <w:rPr>
          <w:color w:val="00A2DB"/>
        </w:rPr>
      </w:pPr>
      <w:r w:rsidRPr="00182D2E">
        <w:rPr>
          <w:color w:val="00A2DB"/>
        </w:rPr>
        <w:t>Technical Skills</w:t>
      </w:r>
    </w:p>
    <w:p w14:paraId="5672D554" w14:textId="220B98F9" w:rsidR="00CA767B" w:rsidRPr="00182D2E" w:rsidRDefault="00074392" w:rsidP="001468DD">
      <w:pPr>
        <w:spacing w:after="80"/>
        <w:rPr>
          <w:color w:val="58595B"/>
        </w:rPr>
      </w:pPr>
      <w:r w:rsidRPr="00182D2E">
        <w:rPr>
          <w:b/>
          <w:color w:val="58595B"/>
        </w:rPr>
        <w:t xml:space="preserve">Languages: </w:t>
      </w:r>
      <w:r w:rsidRPr="00182D2E">
        <w:rPr>
          <w:color w:val="58595B"/>
        </w:rPr>
        <w:t>Python</w:t>
      </w:r>
      <w:r w:rsidR="00DE5BCC">
        <w:rPr>
          <w:color w:val="58595B"/>
        </w:rPr>
        <w:t>, Core Java</w:t>
      </w:r>
    </w:p>
    <w:p w14:paraId="0E6EEDD5" w14:textId="77777777" w:rsidR="00CA767B" w:rsidRPr="00182D2E" w:rsidRDefault="00074392" w:rsidP="001468DD">
      <w:pPr>
        <w:keepNext/>
        <w:keepLines/>
        <w:spacing w:before="120" w:after="120"/>
        <w:rPr>
          <w:color w:val="00A2DB"/>
        </w:rPr>
      </w:pPr>
      <w:r w:rsidRPr="00182D2E">
        <w:rPr>
          <w:b/>
          <w:color w:val="58595B"/>
        </w:rPr>
        <w:t>Database:</w:t>
      </w:r>
      <w:r w:rsidRPr="00182D2E">
        <w:rPr>
          <w:color w:val="58595B"/>
        </w:rPr>
        <w:t xml:space="preserve"> Structured Query Language (SQL)</w:t>
      </w:r>
    </w:p>
    <w:p w14:paraId="50A6B096" w14:textId="77777777" w:rsidR="00CA767B" w:rsidRPr="00182D2E" w:rsidRDefault="00074392" w:rsidP="001468DD">
      <w:pPr>
        <w:keepNext/>
        <w:keepLines/>
        <w:spacing w:before="240" w:after="120"/>
        <w:rPr>
          <w:b/>
          <w:color w:val="00A2DB"/>
        </w:rPr>
      </w:pPr>
      <w:r w:rsidRPr="00182D2E">
        <w:rPr>
          <w:b/>
          <w:color w:val="00A2DB"/>
        </w:rPr>
        <w:t>Career Break – Unemployed (September 2008–Till date)</w:t>
      </w:r>
    </w:p>
    <w:p w14:paraId="351F3007" w14:textId="37EC4B62" w:rsidR="00A56D6A" w:rsidRPr="00A56D6A" w:rsidRDefault="00A56D6A" w:rsidP="00A56D6A">
      <w:pPr>
        <w:shd w:val="clear" w:color="auto" w:fill="FFFFFF"/>
        <w:jc w:val="both"/>
        <w:rPr>
          <w:color w:val="46464E"/>
        </w:rPr>
      </w:pPr>
      <w:r w:rsidRPr="00A56D6A">
        <w:rPr>
          <w:color w:val="46464E"/>
        </w:rPr>
        <w:t>After a fulfilling tenure at Patni Computers Ltd., I had to resign in 2008 due to twin pregnancy complications, coinciding with my husband's opportunity in Dubai. Our journey led us through Dubai, Australia, and Qatar until 2016, where I took a deliberate career pause to prioritize raising my twins. During this time, I tutored them and prepared them for various competitive exams.</w:t>
      </w:r>
      <w:r w:rsidR="00A85498" w:rsidRPr="00A85498">
        <w:rPr>
          <w:rFonts w:ascii="Segoe UI" w:hAnsi="Segoe UI" w:cs="Segoe UI"/>
          <w:color w:val="D1D5DB"/>
          <w:shd w:val="clear" w:color="auto" w:fill="444654"/>
        </w:rPr>
        <w:t xml:space="preserve"> </w:t>
      </w:r>
      <w:r w:rsidR="00A85498" w:rsidRPr="00A85498">
        <w:rPr>
          <w:color w:val="46464E"/>
        </w:rPr>
        <w:t>During this period, dedicated time to family responsibilities while staying engaged with the field through self-study and online courses focused on testing methodologies and emerging technologies.</w:t>
      </w:r>
    </w:p>
    <w:p w14:paraId="2294961B" w14:textId="77777777" w:rsidR="00372642" w:rsidRPr="00372642" w:rsidRDefault="00372642" w:rsidP="00372642">
      <w:pPr>
        <w:shd w:val="clear" w:color="auto" w:fill="FFFFFF"/>
        <w:jc w:val="both"/>
        <w:rPr>
          <w:color w:val="46464E"/>
        </w:rPr>
      </w:pPr>
      <w:r w:rsidRPr="00372642">
        <w:rPr>
          <w:color w:val="46464E"/>
        </w:rPr>
        <w:t xml:space="preserve">Demonstrated commitment to professional growth, eagerly investing time to </w:t>
      </w:r>
      <w:r w:rsidRPr="005E298D">
        <w:t>update</w:t>
      </w:r>
      <w:r w:rsidRPr="00372642">
        <w:rPr>
          <w:color w:val="46464E"/>
        </w:rPr>
        <w:t xml:space="preserve"> skills and knowledge during the career break.</w:t>
      </w:r>
    </w:p>
    <w:p w14:paraId="488CC75E" w14:textId="47AA4A7F" w:rsidR="00460153" w:rsidRPr="00182D2E" w:rsidRDefault="00460153" w:rsidP="00460153">
      <w:pPr>
        <w:keepNext/>
        <w:keepLines/>
        <w:spacing w:before="240" w:after="120"/>
        <w:rPr>
          <w:color w:val="00A2DB"/>
        </w:rPr>
      </w:pPr>
      <w:r w:rsidRPr="00182D2E">
        <w:rPr>
          <w:color w:val="00A2DB"/>
        </w:rPr>
        <w:t>Experience with Patni Computer Systems Ltd, (June 2007 to Sept 2008) - Bangalore</w:t>
      </w:r>
    </w:p>
    <w:p w14:paraId="36A88736" w14:textId="77777777" w:rsidR="00CA767B" w:rsidRPr="00182D2E" w:rsidRDefault="00074392" w:rsidP="001468DD">
      <w:pPr>
        <w:shd w:val="clear" w:color="auto" w:fill="FFFFFF"/>
        <w:spacing w:before="240" w:after="120"/>
        <w:rPr>
          <w:b/>
          <w:color w:val="46464E"/>
        </w:rPr>
      </w:pPr>
      <w:r w:rsidRPr="00182D2E">
        <w:rPr>
          <w:b/>
          <w:color w:val="46464E"/>
        </w:rPr>
        <w:t>ShoZu Mobile application, Client: Cognima, UK, Position: Senior Software Engineer</w:t>
      </w:r>
    </w:p>
    <w:p w14:paraId="7A57EAB2" w14:textId="6B0916D0" w:rsidR="00CA767B" w:rsidRPr="00182D2E" w:rsidRDefault="00074392" w:rsidP="001468DD">
      <w:pPr>
        <w:shd w:val="clear" w:color="auto" w:fill="FFFFFF"/>
        <w:jc w:val="both"/>
        <w:rPr>
          <w:color w:val="46464E"/>
        </w:rPr>
      </w:pPr>
      <w:r w:rsidRPr="00182D2E">
        <w:rPr>
          <w:color w:val="46464E"/>
        </w:rPr>
        <w:t xml:space="preserve">ShoZu mobile application is a software program which can be installed and made run on to the different phones to send/receive content to/from our </w:t>
      </w:r>
      <w:r w:rsidR="003409F2" w:rsidRPr="00182D2E">
        <w:rPr>
          <w:color w:val="46464E"/>
        </w:rPr>
        <w:t>web-based</w:t>
      </w:r>
      <w:r w:rsidRPr="00182D2E">
        <w:rPr>
          <w:color w:val="46464E"/>
        </w:rPr>
        <w:t xml:space="preserve"> services directly to/from our phone. </w:t>
      </w:r>
      <w:r w:rsidRPr="00182D2E">
        <w:t>Back-up contacts is a ShoZu service that automatically and invisibly saves all the contacts on phone’s address into ShoZu account. With ShoZu mobile advertising ads can be delivered to the handset without random push advertising or unwanted disruption of phone activities. With Shozu Desktop User can upload photos and videos from PC or Mac to sharing sites with just one click.</w:t>
      </w:r>
    </w:p>
    <w:p w14:paraId="19D3A4D4" w14:textId="77777777" w:rsidR="00CA767B" w:rsidRPr="00182D2E" w:rsidRDefault="00074392" w:rsidP="001468DD">
      <w:pPr>
        <w:shd w:val="clear" w:color="auto" w:fill="FFFFFF"/>
        <w:spacing w:before="240" w:after="120"/>
        <w:rPr>
          <w:color w:val="46464E"/>
        </w:rPr>
      </w:pPr>
      <w:r w:rsidRPr="00182D2E">
        <w:rPr>
          <w:b/>
          <w:color w:val="46464E"/>
        </w:rPr>
        <w:t>Rhapsody, Client:</w:t>
      </w:r>
      <w:r w:rsidRPr="00182D2E">
        <w:rPr>
          <w:color w:val="46464E"/>
        </w:rPr>
        <w:t xml:space="preserve"> </w:t>
      </w:r>
      <w:r w:rsidRPr="00182D2E">
        <w:rPr>
          <w:b/>
          <w:color w:val="46464E"/>
        </w:rPr>
        <w:t>Telelogic, USA, Position: Senior Software Engineer</w:t>
      </w:r>
    </w:p>
    <w:p w14:paraId="67671DB9" w14:textId="77777777" w:rsidR="00CA767B" w:rsidRPr="00182D2E" w:rsidRDefault="00074392" w:rsidP="001468DD">
      <w:pPr>
        <w:shd w:val="clear" w:color="auto" w:fill="FFFFFF"/>
        <w:jc w:val="both"/>
        <w:rPr>
          <w:color w:val="46464E"/>
        </w:rPr>
      </w:pPr>
      <w:r w:rsidRPr="00182D2E">
        <w:rPr>
          <w:color w:val="46464E"/>
        </w:rPr>
        <w:t xml:space="preserve">Rhapsody is a model driven Development environment for embedded real-time or technical systems. Rhapsody allows us to capture the design using standard graphical models. These designs can then be simulated to ensure </w:t>
      </w:r>
      <w:r w:rsidRPr="00182D2E">
        <w:rPr>
          <w:color w:val="46464E"/>
        </w:rPr>
        <w:lastRenderedPageBreak/>
        <w:t>proper functionality and code can be generated reducing the development time. And also we can generate reports from models, charts using Reporter plus documentation tool which has been integrated inside the Rhapsody</w:t>
      </w:r>
    </w:p>
    <w:p w14:paraId="79EC31B2" w14:textId="77777777" w:rsidR="00CA767B" w:rsidRPr="00182D2E" w:rsidRDefault="00074392" w:rsidP="001468DD">
      <w:pPr>
        <w:keepNext/>
        <w:keepLines/>
        <w:spacing w:before="240" w:after="120"/>
        <w:rPr>
          <w:color w:val="00A2DB"/>
        </w:rPr>
      </w:pPr>
      <w:r w:rsidRPr="00182D2E">
        <w:rPr>
          <w:color w:val="00A2DB"/>
        </w:rPr>
        <w:t>Experience with Patni Computer Systems Ltd, (April 2006 to May 2007) - Bangalore</w:t>
      </w:r>
    </w:p>
    <w:p w14:paraId="753B84A7" w14:textId="77777777" w:rsidR="00CA767B" w:rsidRPr="00182D2E" w:rsidRDefault="00074392" w:rsidP="001468DD">
      <w:pPr>
        <w:shd w:val="clear" w:color="auto" w:fill="FFFFFF"/>
        <w:spacing w:before="240" w:after="120"/>
        <w:rPr>
          <w:b/>
          <w:color w:val="46464E"/>
        </w:rPr>
      </w:pPr>
      <w:r w:rsidRPr="00182D2E">
        <w:rPr>
          <w:b/>
          <w:color w:val="46464E"/>
        </w:rPr>
        <w:t>Loan Review application, Client: ABNAMRO, Position: Software Engineer</w:t>
      </w:r>
    </w:p>
    <w:p w14:paraId="075CF8C7" w14:textId="77777777" w:rsidR="00CA767B" w:rsidRPr="00182D2E" w:rsidRDefault="00074392" w:rsidP="001468DD">
      <w:pPr>
        <w:shd w:val="clear" w:color="auto" w:fill="FFFFFF"/>
        <w:jc w:val="both"/>
        <w:rPr>
          <w:color w:val="46464E"/>
        </w:rPr>
      </w:pPr>
      <w:r w:rsidRPr="00182D2E">
        <w:rPr>
          <w:color w:val="46464E"/>
        </w:rPr>
        <w:t>This application provides the functionality to set up the individual unit review plan to select the obligors to be reviewed out of the unit’s total obligor’s portfolio to analyse the selected obligors in commitment and risk rating buckets to send an intimation letter to unit’s manager. The selected obligors can be assigned to team members to work on. The application provides functionality to create, view, export and email the standard reports for the exam of each unit. The standard reports which are the summary of the work papers allow users to define certain parameters before generating reports.</w:t>
      </w:r>
    </w:p>
    <w:p w14:paraId="14C09262" w14:textId="77777777" w:rsidR="00CA767B" w:rsidRPr="00182D2E" w:rsidRDefault="00074392" w:rsidP="001468DD">
      <w:pPr>
        <w:shd w:val="clear" w:color="auto" w:fill="FFFFFF"/>
        <w:spacing w:before="240" w:after="120"/>
        <w:rPr>
          <w:b/>
          <w:color w:val="46464E"/>
        </w:rPr>
      </w:pPr>
      <w:r w:rsidRPr="00182D2E">
        <w:rPr>
          <w:b/>
          <w:color w:val="46464E"/>
        </w:rPr>
        <w:t>Delta Release 2.0, Client: ABNAMRO, Position: Software Engineer</w:t>
      </w:r>
    </w:p>
    <w:p w14:paraId="3ABC73E5" w14:textId="77777777" w:rsidR="00CA767B" w:rsidRPr="00182D2E" w:rsidRDefault="00074392" w:rsidP="001468DD">
      <w:pPr>
        <w:shd w:val="clear" w:color="auto" w:fill="FFFFFF"/>
        <w:jc w:val="both"/>
        <w:rPr>
          <w:color w:val="46464E"/>
        </w:rPr>
      </w:pPr>
      <w:r w:rsidRPr="00182D2E">
        <w:rPr>
          <w:color w:val="46464E"/>
        </w:rPr>
        <w:t>Adaptive Credit Risk Server is a fully functional Credit Risk management system running over a secure internet link that is capable of handling the functional requirements geography and dealing volumes demanded by the world global banks.</w:t>
      </w:r>
    </w:p>
    <w:p w14:paraId="6AB6FE2B" w14:textId="77777777" w:rsidR="00CA767B" w:rsidRPr="00182D2E" w:rsidRDefault="00074392" w:rsidP="001468DD">
      <w:pPr>
        <w:shd w:val="clear" w:color="auto" w:fill="FFFFFF"/>
        <w:spacing w:before="240" w:after="120"/>
        <w:rPr>
          <w:b/>
          <w:color w:val="00A2DB"/>
        </w:rPr>
      </w:pPr>
      <w:r w:rsidRPr="00182D2E">
        <w:rPr>
          <w:color w:val="00A2DB"/>
        </w:rPr>
        <w:t>Responsibilities:</w:t>
      </w:r>
    </w:p>
    <w:p w14:paraId="4F282644" w14:textId="77777777" w:rsidR="00053BAD" w:rsidRPr="00053BAD" w:rsidRDefault="00053BAD" w:rsidP="00053BAD">
      <w:pPr>
        <w:numPr>
          <w:ilvl w:val="0"/>
          <w:numId w:val="1"/>
        </w:numPr>
        <w:shd w:val="clear" w:color="auto" w:fill="FFFFFF"/>
        <w:rPr>
          <w:color w:val="46464E"/>
        </w:rPr>
      </w:pPr>
      <w:r w:rsidRPr="00053BAD">
        <w:rPr>
          <w:color w:val="46464E"/>
        </w:rPr>
        <w:t>Developed comprehensive test cases and effectively prioritized testing activities to ensure optimal testing coverage.</w:t>
      </w:r>
    </w:p>
    <w:p w14:paraId="5250E342" w14:textId="77777777" w:rsidR="00053BAD" w:rsidRPr="00053BAD" w:rsidRDefault="00053BAD" w:rsidP="00053BAD">
      <w:pPr>
        <w:numPr>
          <w:ilvl w:val="0"/>
          <w:numId w:val="1"/>
        </w:numPr>
        <w:shd w:val="clear" w:color="auto" w:fill="FFFFFF"/>
        <w:rPr>
          <w:color w:val="46464E"/>
        </w:rPr>
      </w:pPr>
      <w:r w:rsidRPr="00053BAD">
        <w:rPr>
          <w:color w:val="46464E"/>
        </w:rPr>
        <w:t>Meticulously executed test cases, capturing and reporting defects while defining appropriate severity and priority for each issue.</w:t>
      </w:r>
    </w:p>
    <w:p w14:paraId="042B2BAE" w14:textId="77777777" w:rsidR="00053BAD" w:rsidRPr="00053BAD" w:rsidRDefault="00053BAD" w:rsidP="00053BAD">
      <w:pPr>
        <w:numPr>
          <w:ilvl w:val="0"/>
          <w:numId w:val="1"/>
        </w:numPr>
        <w:shd w:val="clear" w:color="auto" w:fill="FFFFFF"/>
        <w:rPr>
          <w:color w:val="46464E"/>
        </w:rPr>
      </w:pPr>
      <w:r w:rsidRPr="00053BAD">
        <w:rPr>
          <w:color w:val="46464E"/>
        </w:rPr>
        <w:t>Conducted thorough regression testing after code changes were made to address defects, ensuring software stability.</w:t>
      </w:r>
    </w:p>
    <w:p w14:paraId="07375761" w14:textId="77777777" w:rsidR="00053BAD" w:rsidRPr="00053BAD" w:rsidRDefault="00053BAD" w:rsidP="00053BAD">
      <w:pPr>
        <w:numPr>
          <w:ilvl w:val="0"/>
          <w:numId w:val="1"/>
        </w:numPr>
        <w:shd w:val="clear" w:color="auto" w:fill="FFFFFF"/>
        <w:rPr>
          <w:color w:val="46464E"/>
        </w:rPr>
      </w:pPr>
      <w:r w:rsidRPr="00053BAD">
        <w:rPr>
          <w:color w:val="46464E"/>
        </w:rPr>
        <w:t>Verified website and app functionality across multiple devices, platforms, and environments to ensure cross-platform compatibility and consistency.</w:t>
      </w:r>
    </w:p>
    <w:p w14:paraId="711FDB4F" w14:textId="77777777" w:rsidR="00053BAD" w:rsidRPr="00053BAD" w:rsidRDefault="00053BAD" w:rsidP="00053BAD">
      <w:pPr>
        <w:numPr>
          <w:ilvl w:val="0"/>
          <w:numId w:val="1"/>
        </w:numPr>
        <w:shd w:val="clear" w:color="auto" w:fill="FFFFFF"/>
        <w:rPr>
          <w:color w:val="46464E"/>
        </w:rPr>
      </w:pPr>
      <w:r w:rsidRPr="00053BAD">
        <w:rPr>
          <w:color w:val="46464E"/>
        </w:rPr>
        <w:t>Logged defects using Problem Tracker and Test Director, maintaining an organized record of issues.</w:t>
      </w:r>
    </w:p>
    <w:p w14:paraId="6E2D52F1" w14:textId="77777777" w:rsidR="00053BAD" w:rsidRPr="00053BAD" w:rsidRDefault="00053BAD" w:rsidP="00053BAD">
      <w:pPr>
        <w:numPr>
          <w:ilvl w:val="0"/>
          <w:numId w:val="1"/>
        </w:numPr>
        <w:shd w:val="clear" w:color="auto" w:fill="FFFFFF"/>
        <w:rPr>
          <w:color w:val="46464E"/>
        </w:rPr>
      </w:pPr>
      <w:r w:rsidRPr="00053BAD">
        <w:rPr>
          <w:color w:val="46464E"/>
        </w:rPr>
        <w:t>Demonstrated SQL expertise by creating and executing queries for data validation during testing processes.</w:t>
      </w:r>
    </w:p>
    <w:p w14:paraId="5BD3E175" w14:textId="77777777" w:rsidR="00053BAD" w:rsidRPr="00053BAD" w:rsidRDefault="00053BAD" w:rsidP="00053BAD">
      <w:pPr>
        <w:numPr>
          <w:ilvl w:val="0"/>
          <w:numId w:val="1"/>
        </w:numPr>
        <w:shd w:val="clear" w:color="auto" w:fill="FFFFFF"/>
        <w:rPr>
          <w:color w:val="46464E"/>
        </w:rPr>
      </w:pPr>
      <w:r w:rsidRPr="00053BAD">
        <w:rPr>
          <w:color w:val="46464E"/>
        </w:rPr>
        <w:t>Tracked changes, meticulously prepared detailed reports, and diligently updated project documents to keep all stakeholders informed.</w:t>
      </w:r>
    </w:p>
    <w:p w14:paraId="6A7D33B9" w14:textId="77777777" w:rsidR="00053BAD" w:rsidRPr="00053BAD" w:rsidRDefault="00053BAD" w:rsidP="00053BAD">
      <w:pPr>
        <w:numPr>
          <w:ilvl w:val="0"/>
          <w:numId w:val="1"/>
        </w:numPr>
        <w:shd w:val="clear" w:color="auto" w:fill="FFFFFF"/>
        <w:rPr>
          <w:color w:val="46464E"/>
        </w:rPr>
      </w:pPr>
      <w:r w:rsidRPr="00053BAD">
        <w:rPr>
          <w:color w:val="46464E"/>
        </w:rPr>
        <w:t>Effectively communicated within the team, fostering collaboration, and engaging in proactive client interactions.</w:t>
      </w:r>
    </w:p>
    <w:p w14:paraId="60362176" w14:textId="77777777" w:rsidR="00053BAD" w:rsidRPr="00053BAD" w:rsidRDefault="00053BAD" w:rsidP="00053BAD">
      <w:pPr>
        <w:numPr>
          <w:ilvl w:val="0"/>
          <w:numId w:val="1"/>
        </w:numPr>
        <w:shd w:val="clear" w:color="auto" w:fill="FFFFFF"/>
        <w:rPr>
          <w:color w:val="46464E"/>
        </w:rPr>
      </w:pPr>
      <w:r w:rsidRPr="00053BAD">
        <w:rPr>
          <w:color w:val="46464E"/>
        </w:rPr>
        <w:t>Successfully conducted mobile app testing on a range of devices, including emulators and simulators, to validate functionality.</w:t>
      </w:r>
    </w:p>
    <w:p w14:paraId="04A87B1E" w14:textId="77777777" w:rsidR="00CA767B" w:rsidRPr="00182D2E" w:rsidRDefault="00074392" w:rsidP="001468DD">
      <w:pPr>
        <w:keepNext/>
        <w:keepLines/>
        <w:spacing w:before="240" w:after="120"/>
        <w:rPr>
          <w:color w:val="00A2DB"/>
        </w:rPr>
      </w:pPr>
      <w:r w:rsidRPr="00182D2E">
        <w:rPr>
          <w:color w:val="00A2DB"/>
        </w:rPr>
        <w:t>Experience with Defence Research Development Organisation, (May 2001 to April 2006) - Hyderabad</w:t>
      </w:r>
    </w:p>
    <w:p w14:paraId="4E87DBE7" w14:textId="0BA14032" w:rsidR="00CA767B" w:rsidRPr="00182D2E" w:rsidRDefault="00074392" w:rsidP="001468DD">
      <w:pPr>
        <w:shd w:val="clear" w:color="auto" w:fill="FFFFFF"/>
        <w:spacing w:before="240" w:after="120"/>
        <w:rPr>
          <w:color w:val="46464E"/>
        </w:rPr>
      </w:pPr>
      <w:r w:rsidRPr="00182D2E">
        <w:rPr>
          <w:b/>
          <w:color w:val="46464E"/>
        </w:rPr>
        <w:t xml:space="preserve">QA </w:t>
      </w:r>
      <w:r w:rsidR="00D55A75" w:rsidRPr="00182D2E">
        <w:rPr>
          <w:b/>
          <w:color w:val="46464E"/>
        </w:rPr>
        <w:t>Engineer</w:t>
      </w:r>
      <w:r w:rsidR="00D55A75">
        <w:rPr>
          <w:b/>
          <w:color w:val="46464E"/>
        </w:rPr>
        <w:t>(</w:t>
      </w:r>
      <w:r w:rsidR="00D55A75" w:rsidRPr="00182D2E">
        <w:rPr>
          <w:b/>
          <w:color w:val="46464E"/>
        </w:rPr>
        <w:t>on</w:t>
      </w:r>
      <w:r w:rsidRPr="00182D2E">
        <w:rPr>
          <w:b/>
          <w:color w:val="46464E"/>
        </w:rPr>
        <w:t xml:space="preserve"> Contract</w:t>
      </w:r>
      <w:r w:rsidR="003E69FA">
        <w:rPr>
          <w:b/>
          <w:color w:val="46464E"/>
        </w:rPr>
        <w:t>)</w:t>
      </w:r>
      <w:r w:rsidRPr="00182D2E">
        <w:rPr>
          <w:b/>
          <w:color w:val="46464E"/>
        </w:rPr>
        <w:t> |DRDO on behalf of MSQAA (Missile Systems Quality Assurance Agency</w:t>
      </w:r>
    </w:p>
    <w:p w14:paraId="4D0C1AFD" w14:textId="77777777" w:rsidR="00CA767B" w:rsidRPr="00182D2E" w:rsidRDefault="00074392" w:rsidP="001468DD">
      <w:pPr>
        <w:shd w:val="clear" w:color="auto" w:fill="FFFFFF"/>
        <w:spacing w:before="240" w:after="120"/>
        <w:rPr>
          <w:color w:val="00A2DB"/>
        </w:rPr>
      </w:pPr>
      <w:r w:rsidRPr="00182D2E">
        <w:rPr>
          <w:color w:val="00A2DB"/>
        </w:rPr>
        <w:t>Responsibilities:</w:t>
      </w:r>
    </w:p>
    <w:p w14:paraId="64742F3B" w14:textId="77777777" w:rsidR="00CA767B" w:rsidRPr="00182D2E" w:rsidRDefault="00074392" w:rsidP="001468DD">
      <w:pPr>
        <w:numPr>
          <w:ilvl w:val="0"/>
          <w:numId w:val="1"/>
        </w:numPr>
        <w:shd w:val="clear" w:color="auto" w:fill="FFFFFF"/>
        <w:rPr>
          <w:color w:val="46464E"/>
        </w:rPr>
      </w:pPr>
      <w:r w:rsidRPr="00182D2E">
        <w:rPr>
          <w:color w:val="46464E"/>
        </w:rPr>
        <w:t>QA coverage to Control system components viz Electromechanical, Hydraulic, and electronic devices.</w:t>
      </w:r>
    </w:p>
    <w:p w14:paraId="5844C3AC" w14:textId="77777777" w:rsidR="00CA767B" w:rsidRPr="00182D2E" w:rsidRDefault="00074392" w:rsidP="001468DD">
      <w:pPr>
        <w:numPr>
          <w:ilvl w:val="0"/>
          <w:numId w:val="1"/>
        </w:numPr>
        <w:shd w:val="clear" w:color="auto" w:fill="FFFFFF"/>
        <w:rPr>
          <w:color w:val="46464E"/>
        </w:rPr>
      </w:pPr>
      <w:r w:rsidRPr="00182D2E">
        <w:rPr>
          <w:color w:val="46464E"/>
        </w:rPr>
        <w:t>Raising Non-Conformance Reports for the deviations observed in Test results as per the QA plan.</w:t>
      </w:r>
    </w:p>
    <w:p w14:paraId="61138422" w14:textId="77777777" w:rsidR="00CA767B" w:rsidRPr="00182D2E" w:rsidRDefault="00074392" w:rsidP="001468DD">
      <w:pPr>
        <w:numPr>
          <w:ilvl w:val="0"/>
          <w:numId w:val="1"/>
        </w:numPr>
        <w:shd w:val="clear" w:color="auto" w:fill="FFFFFF"/>
        <w:rPr>
          <w:color w:val="46464E"/>
        </w:rPr>
      </w:pPr>
      <w:r w:rsidRPr="00182D2E">
        <w:rPr>
          <w:color w:val="46464E"/>
        </w:rPr>
        <w:t>Initiated actions pertaining to quality related problems.</w:t>
      </w:r>
    </w:p>
    <w:p w14:paraId="44C106B6" w14:textId="77777777" w:rsidR="00CA767B" w:rsidRPr="00182D2E" w:rsidRDefault="00074392" w:rsidP="001468DD">
      <w:pPr>
        <w:numPr>
          <w:ilvl w:val="0"/>
          <w:numId w:val="1"/>
        </w:numPr>
        <w:shd w:val="clear" w:color="auto" w:fill="FFFFFF"/>
        <w:rPr>
          <w:color w:val="46464E"/>
        </w:rPr>
      </w:pPr>
      <w:r w:rsidRPr="00182D2E">
        <w:rPr>
          <w:color w:val="46464E"/>
        </w:rPr>
        <w:t>Involved in developing the systems to ensure that products are designed to meet the specifications.</w:t>
      </w:r>
    </w:p>
    <w:p w14:paraId="3C2B3F59" w14:textId="77777777" w:rsidR="00CA767B" w:rsidRPr="00182D2E" w:rsidRDefault="00074392" w:rsidP="001468DD">
      <w:pPr>
        <w:numPr>
          <w:ilvl w:val="0"/>
          <w:numId w:val="1"/>
        </w:numPr>
        <w:shd w:val="clear" w:color="auto" w:fill="FFFFFF"/>
        <w:rPr>
          <w:color w:val="46464E"/>
        </w:rPr>
      </w:pPr>
      <w:r w:rsidRPr="00182D2E">
        <w:rPr>
          <w:color w:val="46464E"/>
        </w:rPr>
        <w:t>Developed and provided data and quality review to the management.</w:t>
      </w:r>
    </w:p>
    <w:p w14:paraId="6229FAE4" w14:textId="77777777" w:rsidR="00CA767B" w:rsidRPr="00182D2E" w:rsidRDefault="00074392" w:rsidP="001468DD">
      <w:pPr>
        <w:numPr>
          <w:ilvl w:val="0"/>
          <w:numId w:val="1"/>
        </w:numPr>
        <w:shd w:val="clear" w:color="auto" w:fill="FFFFFF"/>
        <w:rPr>
          <w:color w:val="46464E"/>
        </w:rPr>
      </w:pPr>
      <w:r w:rsidRPr="00182D2E">
        <w:rPr>
          <w:color w:val="46464E"/>
        </w:rPr>
        <w:t>Handled the task of maintaining high quality of the product.</w:t>
      </w:r>
    </w:p>
    <w:p w14:paraId="7F8AFA8E" w14:textId="77777777" w:rsidR="00CA767B" w:rsidRDefault="00074392" w:rsidP="001468DD">
      <w:pPr>
        <w:numPr>
          <w:ilvl w:val="0"/>
          <w:numId w:val="1"/>
        </w:numPr>
        <w:shd w:val="clear" w:color="auto" w:fill="FFFFFF"/>
        <w:rPr>
          <w:color w:val="46464E"/>
        </w:rPr>
      </w:pPr>
      <w:r w:rsidRPr="00182D2E">
        <w:rPr>
          <w:color w:val="46464E"/>
        </w:rPr>
        <w:t>Involved in testing of electronic packages using software by changing the test parameters.</w:t>
      </w:r>
    </w:p>
    <w:p w14:paraId="11BB11D9" w14:textId="05D3CFD9" w:rsidR="00CA767B" w:rsidRPr="00182D2E" w:rsidRDefault="003E69FA" w:rsidP="001468DD">
      <w:pPr>
        <w:keepNext/>
        <w:keepLines/>
        <w:spacing w:before="240" w:after="120"/>
        <w:rPr>
          <w:color w:val="00A2DB"/>
        </w:rPr>
      </w:pPr>
      <w:r>
        <w:rPr>
          <w:color w:val="00A2DB"/>
        </w:rPr>
        <w:t>C</w:t>
      </w:r>
      <w:r w:rsidR="00074392" w:rsidRPr="00182D2E">
        <w:rPr>
          <w:color w:val="00A2DB"/>
        </w:rPr>
        <w:t>ertification</w:t>
      </w:r>
    </w:p>
    <w:p w14:paraId="50A879D6" w14:textId="77777777" w:rsidR="00CA767B" w:rsidRPr="00182D2E" w:rsidRDefault="00074392" w:rsidP="001468DD">
      <w:pPr>
        <w:spacing w:after="120"/>
        <w:jc w:val="both"/>
        <w:rPr>
          <w:sz w:val="19"/>
          <w:szCs w:val="19"/>
        </w:rPr>
      </w:pPr>
      <w:r w:rsidRPr="00182D2E">
        <w:rPr>
          <w:color w:val="46464E"/>
        </w:rPr>
        <w:t>I, the undersigned, certify to the best of my knowledge and belief, this biodata correctly describes my qualifications and my experiences.</w:t>
      </w:r>
      <w:r w:rsidRPr="00182D2E">
        <w:rPr>
          <w:sz w:val="19"/>
          <w:szCs w:val="19"/>
        </w:rPr>
        <w:tab/>
      </w:r>
      <w:r w:rsidRPr="00182D2E">
        <w:rPr>
          <w:sz w:val="19"/>
          <w:szCs w:val="19"/>
        </w:rPr>
        <w:tab/>
      </w:r>
      <w:r w:rsidRPr="00182D2E">
        <w:rPr>
          <w:sz w:val="19"/>
          <w:szCs w:val="19"/>
        </w:rPr>
        <w:tab/>
      </w:r>
      <w:r w:rsidRPr="00182D2E">
        <w:rPr>
          <w:sz w:val="19"/>
          <w:szCs w:val="19"/>
        </w:rPr>
        <w:tab/>
      </w:r>
      <w:r w:rsidRPr="00182D2E">
        <w:rPr>
          <w:sz w:val="19"/>
          <w:szCs w:val="19"/>
        </w:rPr>
        <w:tab/>
      </w:r>
      <w:r w:rsidRPr="00182D2E">
        <w:rPr>
          <w:sz w:val="19"/>
          <w:szCs w:val="19"/>
        </w:rPr>
        <w:tab/>
      </w:r>
      <w:r w:rsidRPr="00182D2E">
        <w:rPr>
          <w:sz w:val="19"/>
          <w:szCs w:val="19"/>
        </w:rPr>
        <w:tab/>
      </w:r>
    </w:p>
    <w:p w14:paraId="2525C0F2" w14:textId="77777777" w:rsidR="00CA767B" w:rsidRDefault="00074392" w:rsidP="001468DD">
      <w:pPr>
        <w:spacing w:after="80"/>
        <w:ind w:left="6480"/>
        <w:rPr>
          <w:color w:val="58595B"/>
        </w:rPr>
      </w:pPr>
      <w:r w:rsidRPr="00182D2E">
        <w:rPr>
          <w:color w:val="58595B"/>
        </w:rPr>
        <w:t>Bhagyalakshmi Lalasa Doneparti</w:t>
      </w:r>
    </w:p>
    <w:sectPr w:rsidR="00CA767B">
      <w:headerReference w:type="default" r:id="rId9"/>
      <w:footerReference w:type="default" r:id="rId10"/>
      <w:pgSz w:w="11906" w:h="16838"/>
      <w:pgMar w:top="1138" w:right="1106" w:bottom="1138"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A5FF" w14:textId="77777777" w:rsidR="00D62188" w:rsidRDefault="00D62188">
      <w:r>
        <w:separator/>
      </w:r>
    </w:p>
  </w:endnote>
  <w:endnote w:type="continuationSeparator" w:id="0">
    <w:p w14:paraId="7663CBD4" w14:textId="77777777" w:rsidR="00D62188" w:rsidRDefault="00D6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6C60" w14:textId="77777777" w:rsidR="00CA767B" w:rsidRDefault="00CA767B">
    <w:pPr>
      <w:widowControl w:val="0"/>
      <w:pBdr>
        <w:top w:val="nil"/>
        <w:left w:val="nil"/>
        <w:bottom w:val="nil"/>
        <w:right w:val="nil"/>
        <w:between w:val="nil"/>
      </w:pBdr>
      <w:spacing w:line="276" w:lineRule="auto"/>
      <w:rPr>
        <w:color w:val="58595B"/>
        <w:sz w:val="18"/>
        <w:szCs w:val="18"/>
      </w:rPr>
    </w:pPr>
  </w:p>
  <w:tbl>
    <w:tblPr>
      <w:tblStyle w:val="a0"/>
      <w:tblW w:w="9792" w:type="dxa"/>
      <w:tblBorders>
        <w:top w:val="single" w:sz="4" w:space="0" w:color="394A58"/>
        <w:left w:val="nil"/>
        <w:bottom w:val="nil"/>
        <w:right w:val="nil"/>
        <w:insideH w:val="single" w:sz="4" w:space="0" w:color="000000"/>
        <w:insideV w:val="nil"/>
      </w:tblBorders>
      <w:tblLayout w:type="fixed"/>
      <w:tblLook w:val="0400" w:firstRow="0" w:lastRow="0" w:firstColumn="0" w:lastColumn="0" w:noHBand="0" w:noVBand="1"/>
    </w:tblPr>
    <w:tblGrid>
      <w:gridCol w:w="8799"/>
      <w:gridCol w:w="993"/>
    </w:tblGrid>
    <w:tr w:rsidR="00CA767B" w14:paraId="4D3AFB2F" w14:textId="77777777">
      <w:tc>
        <w:tcPr>
          <w:tcW w:w="8799" w:type="dxa"/>
        </w:tcPr>
        <w:p w14:paraId="07E77BB7" w14:textId="77777777" w:rsidR="00CA767B" w:rsidRDefault="00074392">
          <w:pPr>
            <w:pBdr>
              <w:top w:val="nil"/>
              <w:left w:val="nil"/>
              <w:bottom w:val="nil"/>
              <w:right w:val="nil"/>
              <w:between w:val="nil"/>
            </w:pBdr>
            <w:spacing w:before="120"/>
            <w:rPr>
              <w:rFonts w:eastAsia="Arial" w:cs="Arial"/>
              <w:color w:val="58595B"/>
              <w:sz w:val="16"/>
              <w:szCs w:val="16"/>
            </w:rPr>
          </w:pPr>
          <w:r>
            <w:rPr>
              <w:rFonts w:eastAsia="Arial" w:cs="Arial"/>
              <w:color w:val="58595B"/>
              <w:sz w:val="16"/>
              <w:szCs w:val="16"/>
            </w:rPr>
            <w:t>CV |&lt;Bhagyalakshmi Lalasa Doneparti&gt;| December 2022</w:t>
          </w:r>
        </w:p>
      </w:tc>
      <w:tc>
        <w:tcPr>
          <w:tcW w:w="993" w:type="dxa"/>
          <w:vAlign w:val="bottom"/>
        </w:tcPr>
        <w:p w14:paraId="5681D0FA" w14:textId="77777777" w:rsidR="00CA767B" w:rsidRDefault="00074392">
          <w:pPr>
            <w:pBdr>
              <w:top w:val="nil"/>
              <w:left w:val="nil"/>
              <w:bottom w:val="nil"/>
              <w:right w:val="nil"/>
              <w:between w:val="nil"/>
            </w:pBdr>
            <w:spacing w:before="120"/>
            <w:jc w:val="right"/>
            <w:rPr>
              <w:rFonts w:eastAsia="Arial" w:cs="Arial"/>
              <w:color w:val="58595B"/>
              <w:sz w:val="16"/>
              <w:szCs w:val="16"/>
            </w:rPr>
          </w:pPr>
          <w:r>
            <w:rPr>
              <w:color w:val="58595B"/>
              <w:sz w:val="16"/>
              <w:szCs w:val="16"/>
            </w:rPr>
            <w:fldChar w:fldCharType="begin"/>
          </w:r>
          <w:r>
            <w:rPr>
              <w:rFonts w:eastAsia="Arial" w:cs="Arial"/>
              <w:color w:val="58595B"/>
              <w:sz w:val="16"/>
              <w:szCs w:val="16"/>
            </w:rPr>
            <w:instrText>NUMPAGES</w:instrText>
          </w:r>
          <w:r>
            <w:rPr>
              <w:color w:val="58595B"/>
              <w:sz w:val="16"/>
              <w:szCs w:val="16"/>
            </w:rPr>
            <w:fldChar w:fldCharType="separate"/>
          </w:r>
          <w:r w:rsidR="001468DD">
            <w:rPr>
              <w:rFonts w:eastAsia="Arial" w:cs="Arial"/>
              <w:noProof/>
              <w:color w:val="58595B"/>
              <w:sz w:val="16"/>
              <w:szCs w:val="16"/>
            </w:rPr>
            <w:t>2</w:t>
          </w:r>
          <w:r>
            <w:rPr>
              <w:color w:val="58595B"/>
              <w:sz w:val="16"/>
              <w:szCs w:val="16"/>
            </w:rPr>
            <w:fldChar w:fldCharType="end"/>
          </w:r>
          <w:r>
            <w:rPr>
              <w:color w:val="58595B"/>
              <w:sz w:val="16"/>
              <w:szCs w:val="16"/>
            </w:rPr>
            <w:fldChar w:fldCharType="begin"/>
          </w:r>
          <w:r>
            <w:rPr>
              <w:rFonts w:eastAsia="Arial" w:cs="Arial"/>
              <w:color w:val="58595B"/>
              <w:sz w:val="16"/>
              <w:szCs w:val="16"/>
            </w:rPr>
            <w:instrText>PAGE</w:instrText>
          </w:r>
          <w:r>
            <w:rPr>
              <w:color w:val="58595B"/>
              <w:sz w:val="16"/>
              <w:szCs w:val="16"/>
            </w:rPr>
            <w:fldChar w:fldCharType="separate"/>
          </w:r>
          <w:r w:rsidR="001468DD">
            <w:rPr>
              <w:rFonts w:eastAsia="Arial" w:cs="Arial"/>
              <w:noProof/>
              <w:color w:val="58595B"/>
              <w:sz w:val="16"/>
              <w:szCs w:val="16"/>
            </w:rPr>
            <w:t>1</w:t>
          </w:r>
          <w:r>
            <w:rPr>
              <w:color w:val="58595B"/>
              <w:sz w:val="16"/>
              <w:szCs w:val="16"/>
            </w:rPr>
            <w:fldChar w:fldCharType="end"/>
          </w:r>
          <w:r>
            <w:rPr>
              <w:rFonts w:eastAsia="Arial" w:cs="Arial"/>
              <w:color w:val="58595B"/>
              <w:sz w:val="16"/>
              <w:szCs w:val="16"/>
            </w:rPr>
            <w:t>2</w:t>
          </w:r>
        </w:p>
      </w:tc>
    </w:tr>
  </w:tbl>
  <w:p w14:paraId="6AC31748" w14:textId="77777777" w:rsidR="00CA767B" w:rsidRDefault="00CA767B">
    <w:pPr>
      <w:pBdr>
        <w:top w:val="nil"/>
        <w:left w:val="nil"/>
        <w:bottom w:val="nil"/>
        <w:right w:val="nil"/>
        <w:between w:val="nil"/>
      </w:pBdr>
      <w:rPr>
        <w:color w:val="58595B"/>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A6E6" w14:textId="77777777" w:rsidR="00D62188" w:rsidRDefault="00D62188">
      <w:r>
        <w:separator/>
      </w:r>
    </w:p>
  </w:footnote>
  <w:footnote w:type="continuationSeparator" w:id="0">
    <w:p w14:paraId="0E459B43" w14:textId="77777777" w:rsidR="00D62188" w:rsidRDefault="00D6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CF4F" w14:textId="77777777" w:rsidR="00CA767B" w:rsidRDefault="00CA767B">
    <w:pPr>
      <w:pBdr>
        <w:top w:val="nil"/>
        <w:left w:val="nil"/>
        <w:bottom w:val="nil"/>
        <w:right w:val="nil"/>
        <w:between w:val="nil"/>
      </w:pBdr>
      <w:spacing w:after="240"/>
      <w:rPr>
        <w:color w:val="58595B"/>
        <w:sz w:val="18"/>
        <w:szCs w:val="18"/>
      </w:rPr>
    </w:pPr>
    <w:bookmarkStart w:id="0" w:name="_heading=h.gjdgxs" w:colFirst="0" w:colLast="0"/>
    <w:bookmarkEnd w:id="0"/>
  </w:p>
  <w:p w14:paraId="6CF0D719" w14:textId="77777777" w:rsidR="00CA767B" w:rsidRDefault="00CA767B">
    <w:pPr>
      <w:pBdr>
        <w:top w:val="nil"/>
        <w:left w:val="nil"/>
        <w:bottom w:val="nil"/>
        <w:right w:val="nil"/>
        <w:between w:val="nil"/>
      </w:pBdr>
      <w:spacing w:after="240"/>
      <w:rPr>
        <w:color w:val="58595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A66"/>
    <w:multiLevelType w:val="multilevel"/>
    <w:tmpl w:val="4C7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B4D70"/>
    <w:multiLevelType w:val="multilevel"/>
    <w:tmpl w:val="FD1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274632"/>
    <w:multiLevelType w:val="multilevel"/>
    <w:tmpl w:val="5FF84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9D3315"/>
    <w:multiLevelType w:val="multilevel"/>
    <w:tmpl w:val="FA2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45A4D"/>
    <w:multiLevelType w:val="multilevel"/>
    <w:tmpl w:val="221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1B727D"/>
    <w:multiLevelType w:val="multilevel"/>
    <w:tmpl w:val="D6F65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852355"/>
    <w:multiLevelType w:val="multilevel"/>
    <w:tmpl w:val="6E9E28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51129577">
    <w:abstractNumId w:val="2"/>
  </w:num>
  <w:num w:numId="2" w16cid:durableId="1727607484">
    <w:abstractNumId w:val="5"/>
  </w:num>
  <w:num w:numId="3" w16cid:durableId="1286813846">
    <w:abstractNumId w:val="6"/>
  </w:num>
  <w:num w:numId="4" w16cid:durableId="110369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127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499722">
    <w:abstractNumId w:val="4"/>
  </w:num>
  <w:num w:numId="7" w16cid:durableId="87389192">
    <w:abstractNumId w:val="1"/>
  </w:num>
  <w:num w:numId="8" w16cid:durableId="1087383261">
    <w:abstractNumId w:val="3"/>
  </w:num>
  <w:num w:numId="9" w16cid:durableId="120671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7B"/>
    <w:rsid w:val="000039A1"/>
    <w:rsid w:val="00053BAD"/>
    <w:rsid w:val="00074392"/>
    <w:rsid w:val="0008159B"/>
    <w:rsid w:val="001354E7"/>
    <w:rsid w:val="001468DD"/>
    <w:rsid w:val="00182D2E"/>
    <w:rsid w:val="00190A4F"/>
    <w:rsid w:val="001E4DF0"/>
    <w:rsid w:val="00282927"/>
    <w:rsid w:val="002B2565"/>
    <w:rsid w:val="002B2A00"/>
    <w:rsid w:val="003409F2"/>
    <w:rsid w:val="00350BC9"/>
    <w:rsid w:val="00372642"/>
    <w:rsid w:val="003D1410"/>
    <w:rsid w:val="003E69FA"/>
    <w:rsid w:val="00447FAE"/>
    <w:rsid w:val="00460153"/>
    <w:rsid w:val="00463745"/>
    <w:rsid w:val="005646B7"/>
    <w:rsid w:val="005E298D"/>
    <w:rsid w:val="00614FB2"/>
    <w:rsid w:val="00653A26"/>
    <w:rsid w:val="008141C7"/>
    <w:rsid w:val="0082623D"/>
    <w:rsid w:val="00863401"/>
    <w:rsid w:val="008D71D7"/>
    <w:rsid w:val="00A14EEA"/>
    <w:rsid w:val="00A56D6A"/>
    <w:rsid w:val="00A85498"/>
    <w:rsid w:val="00B1279D"/>
    <w:rsid w:val="00BA109A"/>
    <w:rsid w:val="00C14C92"/>
    <w:rsid w:val="00CA767B"/>
    <w:rsid w:val="00D55A75"/>
    <w:rsid w:val="00D62188"/>
    <w:rsid w:val="00DC592B"/>
    <w:rsid w:val="00DE37B7"/>
    <w:rsid w:val="00DE5BCC"/>
    <w:rsid w:val="00E061B0"/>
    <w:rsid w:val="00E67E3A"/>
    <w:rsid w:val="00F26741"/>
    <w:rsid w:val="00F270E0"/>
    <w:rsid w:val="00FE1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926A"/>
  <w15:docId w15:val="{F076C232-7374-429E-856A-C708FA5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8595B"/>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ED"/>
    <w:rPr>
      <w:color w:val="58595B" w:themeColor="text2"/>
    </w:rPr>
  </w:style>
  <w:style w:type="paragraph" w:styleId="Heading1">
    <w:name w:val="heading 1"/>
    <w:basedOn w:val="Normal"/>
    <w:next w:val="Heading2"/>
    <w:link w:val="Heading1Char"/>
    <w:uiPriority w:val="9"/>
    <w:qFormat/>
    <w:rsid w:val="00123AF4"/>
    <w:pPr>
      <w:keepNext/>
      <w:keepLines/>
      <w:numPr>
        <w:numId w:val="3"/>
      </w:numPr>
      <w:spacing w:after="360"/>
      <w:outlineLvl w:val="0"/>
    </w:pPr>
    <w:rPr>
      <w:rFonts w:eastAsia="Times New Roman" w:cs="Times New Roman"/>
      <w:bCs/>
      <w:color w:val="00A2DB" w:themeColor="accent2"/>
      <w:sz w:val="48"/>
      <w:szCs w:val="28"/>
    </w:rPr>
  </w:style>
  <w:style w:type="paragraph" w:styleId="Heading2">
    <w:name w:val="heading 2"/>
    <w:basedOn w:val="Normal"/>
    <w:link w:val="Heading2Char"/>
    <w:uiPriority w:val="9"/>
    <w:semiHidden/>
    <w:unhideWhenUsed/>
    <w:qFormat/>
    <w:rsid w:val="00123AF4"/>
    <w:pPr>
      <w:keepNext/>
      <w:keepLines/>
      <w:numPr>
        <w:ilvl w:val="1"/>
        <w:numId w:val="3"/>
      </w:numPr>
      <w:spacing w:before="360" w:after="40"/>
      <w:outlineLvl w:val="1"/>
    </w:pPr>
    <w:rPr>
      <w:rFonts w:eastAsia="Times New Roman" w:cs="Times New Roman"/>
      <w:bCs/>
      <w:color w:val="00A2DB" w:themeColor="accent2"/>
      <w:sz w:val="30"/>
      <w:szCs w:val="26"/>
    </w:rPr>
  </w:style>
  <w:style w:type="paragraph" w:styleId="Heading3">
    <w:name w:val="heading 3"/>
    <w:basedOn w:val="Normal"/>
    <w:link w:val="Heading3Char"/>
    <w:uiPriority w:val="9"/>
    <w:semiHidden/>
    <w:unhideWhenUsed/>
    <w:qFormat/>
    <w:rsid w:val="00123AF4"/>
    <w:pPr>
      <w:keepNext/>
      <w:keepLines/>
      <w:numPr>
        <w:ilvl w:val="2"/>
        <w:numId w:val="3"/>
      </w:numPr>
      <w:spacing w:before="240" w:after="40"/>
      <w:outlineLvl w:val="2"/>
    </w:pPr>
    <w:rPr>
      <w:rFonts w:eastAsia="Times New Roman" w:cs="Times New Roman"/>
      <w:bCs/>
      <w:color w:val="00A2DB" w:themeColor="accent2"/>
      <w:sz w:val="26"/>
    </w:rPr>
  </w:style>
  <w:style w:type="paragraph" w:styleId="Heading4">
    <w:name w:val="heading 4"/>
    <w:basedOn w:val="Normal"/>
    <w:link w:val="Heading4Char"/>
    <w:uiPriority w:val="9"/>
    <w:semiHidden/>
    <w:unhideWhenUsed/>
    <w:qFormat/>
    <w:rsid w:val="00123AF4"/>
    <w:pPr>
      <w:keepNext/>
      <w:keepLines/>
      <w:numPr>
        <w:ilvl w:val="3"/>
        <w:numId w:val="3"/>
      </w:numPr>
      <w:spacing w:before="240" w:after="40"/>
      <w:outlineLvl w:val="3"/>
    </w:pPr>
    <w:rPr>
      <w:rFonts w:eastAsia="Times New Roman" w:cs="Times New Roman"/>
      <w:bCs/>
      <w:iCs/>
      <w:color w:val="00A2DB" w:themeColor="accent2"/>
    </w:rPr>
  </w:style>
  <w:style w:type="paragraph" w:styleId="Heading5">
    <w:name w:val="heading 5"/>
    <w:basedOn w:val="Normal"/>
    <w:link w:val="Heading5Char"/>
    <w:uiPriority w:val="9"/>
    <w:semiHidden/>
    <w:unhideWhenUsed/>
    <w:qFormat/>
    <w:rsid w:val="00123AF4"/>
    <w:pPr>
      <w:keepNext/>
      <w:keepLines/>
      <w:numPr>
        <w:ilvl w:val="4"/>
        <w:numId w:val="3"/>
      </w:numPr>
      <w:spacing w:before="240" w:after="40"/>
      <w:outlineLvl w:val="4"/>
    </w:pPr>
    <w:rPr>
      <w:rFonts w:eastAsia="Times New Roman" w:cs="Times New Roman"/>
      <w:color w:val="00A2DB" w:themeColor="accent2"/>
    </w:rPr>
  </w:style>
  <w:style w:type="paragraph" w:styleId="Heading6">
    <w:name w:val="heading 6"/>
    <w:basedOn w:val="Normal"/>
    <w:next w:val="Heading7"/>
    <w:link w:val="Heading6Char"/>
    <w:uiPriority w:val="9"/>
    <w:semiHidden/>
    <w:unhideWhenUsed/>
    <w:qFormat/>
    <w:rsid w:val="00123AF4"/>
    <w:pPr>
      <w:keepNext/>
      <w:keepLines/>
      <w:pageBreakBefore/>
      <w:numPr>
        <w:ilvl w:val="5"/>
        <w:numId w:val="3"/>
      </w:numPr>
      <w:tabs>
        <w:tab w:val="left" w:pos="2948"/>
      </w:tabs>
      <w:spacing w:after="360"/>
      <w:outlineLvl w:val="5"/>
    </w:pPr>
    <w:rPr>
      <w:rFonts w:eastAsia="Times New Roman" w:cs="Times New Roman"/>
      <w:iCs/>
      <w:color w:val="00A2DB" w:themeColor="accent2"/>
      <w:sz w:val="48"/>
    </w:rPr>
  </w:style>
  <w:style w:type="paragraph" w:styleId="Heading7">
    <w:name w:val="heading 7"/>
    <w:basedOn w:val="Normal"/>
    <w:link w:val="Heading7Char"/>
    <w:uiPriority w:val="19"/>
    <w:semiHidden/>
    <w:qFormat/>
    <w:rsid w:val="00123AF4"/>
    <w:pPr>
      <w:keepNext/>
      <w:keepLines/>
      <w:numPr>
        <w:ilvl w:val="6"/>
        <w:numId w:val="3"/>
      </w:numPr>
      <w:spacing w:before="360" w:after="40"/>
      <w:outlineLvl w:val="6"/>
    </w:pPr>
    <w:rPr>
      <w:rFonts w:eastAsia="Times New Roman" w:cs="Times New Roman"/>
      <w:iCs/>
      <w:color w:val="00A2DB" w:themeColor="accent2"/>
      <w:sz w:val="30"/>
    </w:rPr>
  </w:style>
  <w:style w:type="paragraph" w:styleId="Heading8">
    <w:name w:val="heading 8"/>
    <w:basedOn w:val="Normal"/>
    <w:link w:val="Heading8Char"/>
    <w:uiPriority w:val="19"/>
    <w:semiHidden/>
    <w:qFormat/>
    <w:rsid w:val="00123AF4"/>
    <w:pPr>
      <w:keepNext/>
      <w:keepLines/>
      <w:numPr>
        <w:ilvl w:val="7"/>
        <w:numId w:val="3"/>
      </w:numPr>
      <w:spacing w:before="240" w:after="40"/>
      <w:outlineLvl w:val="7"/>
    </w:pPr>
    <w:rPr>
      <w:rFonts w:eastAsia="Times New Roman" w:cs="Times New Roman"/>
      <w:color w:val="00A2DB" w:themeColor="accent2"/>
      <w:sz w:val="26"/>
    </w:rPr>
  </w:style>
  <w:style w:type="paragraph" w:styleId="Heading9">
    <w:name w:val="heading 9"/>
    <w:basedOn w:val="Normal"/>
    <w:link w:val="Heading9Char"/>
    <w:uiPriority w:val="19"/>
    <w:semiHidden/>
    <w:qFormat/>
    <w:rsid w:val="00123AF4"/>
    <w:pPr>
      <w:keepNext/>
      <w:keepLines/>
      <w:numPr>
        <w:ilvl w:val="8"/>
        <w:numId w:val="3"/>
      </w:numPr>
      <w:spacing w:before="240" w:after="40"/>
      <w:outlineLvl w:val="8"/>
    </w:pPr>
    <w:rPr>
      <w:rFonts w:eastAsia="Times New Roman" w:cs="Times New Roman"/>
      <w:iCs/>
      <w:color w:val="00A2DB"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semiHidden/>
    <w:rsid w:val="006F2614"/>
    <w:rPr>
      <w:rFonts w:ascii="Arial" w:eastAsia="Times New Roman" w:hAnsi="Arial" w:cs="Times New Roman"/>
      <w:bCs/>
      <w:color w:val="00A2DB" w:themeColor="accent2"/>
      <w:sz w:val="48"/>
      <w:szCs w:val="28"/>
    </w:rPr>
  </w:style>
  <w:style w:type="character" w:customStyle="1" w:styleId="Heading2Char">
    <w:name w:val="Heading 2 Char"/>
    <w:basedOn w:val="DefaultParagraphFont"/>
    <w:link w:val="Heading2"/>
    <w:uiPriority w:val="9"/>
    <w:semiHidden/>
    <w:rsid w:val="006F2614"/>
    <w:rPr>
      <w:rFonts w:ascii="Arial" w:eastAsia="Times New Roman" w:hAnsi="Arial" w:cs="Times New Roman"/>
      <w:bCs/>
      <w:color w:val="00A2DB" w:themeColor="accent2"/>
      <w:sz w:val="30"/>
      <w:szCs w:val="26"/>
    </w:rPr>
  </w:style>
  <w:style w:type="character" w:customStyle="1" w:styleId="Heading3Char">
    <w:name w:val="Heading 3 Char"/>
    <w:basedOn w:val="DefaultParagraphFont"/>
    <w:link w:val="Heading3"/>
    <w:uiPriority w:val="9"/>
    <w:semiHidden/>
    <w:rsid w:val="006F2614"/>
    <w:rPr>
      <w:rFonts w:ascii="Arial" w:eastAsia="Times New Roman" w:hAnsi="Arial" w:cs="Times New Roman"/>
      <w:bCs/>
      <w:color w:val="00A2DB" w:themeColor="accent2"/>
      <w:sz w:val="26"/>
    </w:rPr>
  </w:style>
  <w:style w:type="character" w:customStyle="1" w:styleId="Heading4Char">
    <w:name w:val="Heading 4 Char"/>
    <w:basedOn w:val="DefaultParagraphFont"/>
    <w:link w:val="Heading4"/>
    <w:uiPriority w:val="9"/>
    <w:semiHidden/>
    <w:rsid w:val="006F2614"/>
    <w:rPr>
      <w:rFonts w:ascii="Arial" w:eastAsia="Times New Roman" w:hAnsi="Arial" w:cs="Times New Roman"/>
      <w:bCs/>
      <w:iCs/>
      <w:color w:val="00A2DB" w:themeColor="accent2"/>
      <w:sz w:val="20"/>
    </w:rPr>
  </w:style>
  <w:style w:type="character" w:customStyle="1" w:styleId="Heading5Char">
    <w:name w:val="Heading 5 Char"/>
    <w:basedOn w:val="DefaultParagraphFont"/>
    <w:link w:val="Heading5"/>
    <w:uiPriority w:val="9"/>
    <w:semiHidden/>
    <w:rsid w:val="006F2614"/>
    <w:rPr>
      <w:rFonts w:ascii="Arial" w:eastAsia="Times New Roman" w:hAnsi="Arial" w:cs="Times New Roman"/>
      <w:color w:val="00A2DB" w:themeColor="accent2"/>
      <w:sz w:val="20"/>
    </w:rPr>
  </w:style>
  <w:style w:type="character" w:customStyle="1" w:styleId="Heading6Char">
    <w:name w:val="Heading 6 Char"/>
    <w:basedOn w:val="DefaultParagraphFont"/>
    <w:link w:val="Heading6"/>
    <w:uiPriority w:val="19"/>
    <w:semiHidden/>
    <w:rsid w:val="00B52373"/>
    <w:rPr>
      <w:rFonts w:ascii="Arial" w:eastAsia="Times New Roman" w:hAnsi="Arial" w:cs="Times New Roman"/>
      <w:iCs/>
      <w:color w:val="00A2DB" w:themeColor="accent2"/>
      <w:sz w:val="48"/>
    </w:rPr>
  </w:style>
  <w:style w:type="character" w:customStyle="1" w:styleId="Heading7Char">
    <w:name w:val="Heading 7 Char"/>
    <w:basedOn w:val="DefaultParagraphFont"/>
    <w:link w:val="Heading7"/>
    <w:uiPriority w:val="19"/>
    <w:semiHidden/>
    <w:rsid w:val="00B52373"/>
    <w:rPr>
      <w:rFonts w:ascii="Arial" w:eastAsia="Times New Roman" w:hAnsi="Arial" w:cs="Times New Roman"/>
      <w:iCs/>
      <w:color w:val="00A2DB" w:themeColor="accent2"/>
      <w:sz w:val="30"/>
    </w:rPr>
  </w:style>
  <w:style w:type="character" w:customStyle="1" w:styleId="Heading8Char">
    <w:name w:val="Heading 8 Char"/>
    <w:basedOn w:val="DefaultParagraphFont"/>
    <w:link w:val="Heading8"/>
    <w:uiPriority w:val="19"/>
    <w:semiHidden/>
    <w:rsid w:val="00B52373"/>
    <w:rPr>
      <w:rFonts w:ascii="Arial" w:eastAsia="Times New Roman" w:hAnsi="Arial" w:cs="Times New Roman"/>
      <w:color w:val="00A2DB" w:themeColor="accent2"/>
      <w:sz w:val="26"/>
      <w:szCs w:val="20"/>
    </w:rPr>
  </w:style>
  <w:style w:type="character" w:customStyle="1" w:styleId="Heading9Char">
    <w:name w:val="Heading 9 Char"/>
    <w:basedOn w:val="DefaultParagraphFont"/>
    <w:link w:val="Heading9"/>
    <w:uiPriority w:val="19"/>
    <w:semiHidden/>
    <w:rsid w:val="00B52373"/>
    <w:rPr>
      <w:rFonts w:ascii="Arial" w:eastAsia="Times New Roman" w:hAnsi="Arial" w:cs="Times New Roman"/>
      <w:iCs/>
      <w:color w:val="00A2DB" w:themeColor="accent2"/>
      <w:sz w:val="20"/>
      <w:szCs w:val="20"/>
    </w:rPr>
  </w:style>
  <w:style w:type="character" w:styleId="Hyperlink">
    <w:name w:val="Hyperlink"/>
    <w:basedOn w:val="DefaultParagraphFont"/>
    <w:uiPriority w:val="18"/>
    <w:qFormat/>
    <w:rsid w:val="003463D8"/>
    <w:rPr>
      <w:color w:val="00A2DB" w:themeColor="accent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basedOn w:val="BodyText"/>
    <w:uiPriority w:val="9"/>
    <w:qFormat/>
    <w:rsid w:val="00BB5C6B"/>
    <w:pPr>
      <w:tabs>
        <w:tab w:val="num" w:pos="720"/>
      </w:tabs>
      <w:spacing w:after="60"/>
      <w:ind w:left="720" w:hanging="720"/>
    </w:pPr>
  </w:style>
  <w:style w:type="paragraph" w:styleId="ListBullet2">
    <w:name w:val="List Bullet 2"/>
    <w:basedOn w:val="Normal"/>
    <w:uiPriority w:val="9"/>
    <w:qFormat/>
    <w:rsid w:val="00BB5C6B"/>
    <w:pPr>
      <w:tabs>
        <w:tab w:val="num" w:pos="1440"/>
      </w:tabs>
      <w:spacing w:after="60"/>
      <w:ind w:left="1440" w:hanging="720"/>
    </w:pPr>
  </w:style>
  <w:style w:type="paragraph" w:styleId="ListBullet3">
    <w:name w:val="List Bullet 3"/>
    <w:uiPriority w:val="9"/>
    <w:qFormat/>
    <w:rsid w:val="00BB5C6B"/>
    <w:pPr>
      <w:tabs>
        <w:tab w:val="num" w:pos="2160"/>
      </w:tabs>
      <w:spacing w:after="60"/>
      <w:ind w:left="2160" w:hanging="720"/>
    </w:pPr>
    <w:rPr>
      <w:color w:val="58595B" w:themeColor="text2"/>
    </w:rPr>
  </w:style>
  <w:style w:type="paragraph" w:styleId="Quote">
    <w:name w:val="Quote"/>
    <w:basedOn w:val="BodyText"/>
    <w:next w:val="BodyText"/>
    <w:link w:val="QuoteChar"/>
    <w:uiPriority w:val="17"/>
    <w:qFormat/>
    <w:rsid w:val="00B77B42"/>
    <w:pPr>
      <w:spacing w:before="200" w:after="200"/>
    </w:pPr>
    <w:rPr>
      <w:i/>
      <w:iCs/>
    </w:rPr>
  </w:style>
  <w:style w:type="character" w:customStyle="1" w:styleId="QuoteChar">
    <w:name w:val="Quote Char"/>
    <w:basedOn w:val="DefaultParagraphFont"/>
    <w:link w:val="Quote"/>
    <w:uiPriority w:val="17"/>
    <w:rsid w:val="006F0DED"/>
    <w:rPr>
      <w:rFonts w:ascii="Arial" w:hAnsi="Arial"/>
      <w:i/>
      <w:iCs/>
      <w:color w:val="58595B" w:themeColor="text2"/>
      <w:sz w:val="20"/>
    </w:rPr>
  </w:style>
  <w:style w:type="table" w:customStyle="1" w:styleId="SNCL">
    <w:name w:val="SNCL"/>
    <w:basedOn w:val="TableNormal"/>
    <w:uiPriority w:val="99"/>
    <w:rsid w:val="00123AF4"/>
    <w:tblPr>
      <w:tblBorders>
        <w:insideH w:val="single" w:sz="4" w:space="0" w:color="00A2DB" w:themeColor="accent2"/>
        <w:insideV w:val="single" w:sz="4" w:space="0" w:color="00A2DB" w:themeColor="accent2"/>
      </w:tblBorders>
    </w:tblPr>
  </w:style>
  <w:style w:type="paragraph" w:customStyle="1" w:styleId="TableSource">
    <w:name w:val="Table Source"/>
    <w:basedOn w:val="BodyText"/>
    <w:next w:val="BodyText"/>
    <w:uiPriority w:val="15"/>
    <w:qFormat/>
    <w:rsid w:val="00B81C7E"/>
    <w:pPr>
      <w:spacing w:before="60" w:after="200"/>
    </w:pPr>
    <w:rPr>
      <w:sz w:val="16"/>
    </w:rPr>
  </w:style>
  <w:style w:type="paragraph" w:styleId="NoSpacing">
    <w:name w:val="No Spacing"/>
    <w:basedOn w:val="BodyText"/>
    <w:uiPriority w:val="32"/>
    <w:qFormat/>
    <w:rsid w:val="00B77B42"/>
    <w:pPr>
      <w:spacing w:after="0"/>
    </w:pPr>
  </w:style>
  <w:style w:type="paragraph" w:styleId="BodyText">
    <w:name w:val="Body Text"/>
    <w:basedOn w:val="Normal"/>
    <w:link w:val="BodyTextChar"/>
    <w:qFormat/>
    <w:rsid w:val="00515FAD"/>
    <w:pPr>
      <w:spacing w:after="80"/>
    </w:pPr>
  </w:style>
  <w:style w:type="character" w:customStyle="1" w:styleId="BodyTextChar">
    <w:name w:val="Body Text Char"/>
    <w:basedOn w:val="DefaultParagraphFont"/>
    <w:link w:val="BodyText"/>
    <w:rsid w:val="00515FAD"/>
    <w:rPr>
      <w:rFonts w:ascii="Arial" w:hAnsi="Arial"/>
      <w:color w:val="58595B" w:themeColor="text2"/>
      <w:sz w:val="20"/>
    </w:rPr>
  </w:style>
  <w:style w:type="paragraph" w:customStyle="1" w:styleId="TableTitle">
    <w:name w:val="Table Title"/>
    <w:basedOn w:val="BodyText"/>
    <w:uiPriority w:val="12"/>
    <w:qFormat/>
    <w:rsid w:val="00BD172A"/>
    <w:pPr>
      <w:tabs>
        <w:tab w:val="left" w:pos="1134"/>
      </w:tabs>
      <w:spacing w:before="200" w:after="60"/>
    </w:pPr>
    <w:rPr>
      <w:b/>
    </w:rPr>
  </w:style>
  <w:style w:type="paragraph" w:styleId="Footer">
    <w:name w:val="footer"/>
    <w:basedOn w:val="Normal"/>
    <w:link w:val="FooterChar"/>
    <w:uiPriority w:val="34"/>
    <w:rsid w:val="007C0E56"/>
    <w:pPr>
      <w:spacing w:before="120"/>
    </w:pPr>
    <w:rPr>
      <w:sz w:val="16"/>
    </w:rPr>
  </w:style>
  <w:style w:type="character" w:customStyle="1" w:styleId="FooterChar">
    <w:name w:val="Footer Char"/>
    <w:basedOn w:val="DefaultParagraphFont"/>
    <w:link w:val="Footer"/>
    <w:uiPriority w:val="34"/>
    <w:rsid w:val="00515FAD"/>
    <w:rPr>
      <w:rFonts w:ascii="Arial" w:hAnsi="Arial"/>
      <w:color w:val="58595B" w:themeColor="text2"/>
      <w:sz w:val="16"/>
    </w:rPr>
  </w:style>
  <w:style w:type="paragraph" w:styleId="Header">
    <w:name w:val="header"/>
    <w:basedOn w:val="Normal"/>
    <w:link w:val="HeaderChar"/>
    <w:uiPriority w:val="33"/>
    <w:rsid w:val="00B52373"/>
    <w:pPr>
      <w:spacing w:after="240"/>
    </w:pPr>
    <w:rPr>
      <w:sz w:val="18"/>
    </w:rPr>
  </w:style>
  <w:style w:type="character" w:customStyle="1" w:styleId="HeaderChar">
    <w:name w:val="Header Char"/>
    <w:basedOn w:val="DefaultParagraphFont"/>
    <w:link w:val="Header"/>
    <w:uiPriority w:val="33"/>
    <w:rsid w:val="00515FAD"/>
    <w:rPr>
      <w:rFonts w:ascii="Arial" w:hAnsi="Arial"/>
      <w:color w:val="58595B" w:themeColor="text2"/>
      <w:sz w:val="18"/>
    </w:rPr>
  </w:style>
  <w:style w:type="table" w:styleId="TableGrid">
    <w:name w:val="Table Grid"/>
    <w:basedOn w:val="TableNormal"/>
    <w:uiPriority w:val="59"/>
    <w:rsid w:val="00533A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BodyText"/>
    <w:uiPriority w:val="13"/>
    <w:qFormat/>
    <w:rsid w:val="006F0DED"/>
    <w:pPr>
      <w:spacing w:before="60" w:after="60"/>
    </w:pPr>
    <w:rPr>
      <w:color w:val="005A84" w:themeColor="accent1"/>
    </w:rPr>
  </w:style>
  <w:style w:type="paragraph" w:customStyle="1" w:styleId="TableText">
    <w:name w:val="Table Text"/>
    <w:basedOn w:val="BodyText"/>
    <w:uiPriority w:val="14"/>
    <w:qFormat/>
    <w:rsid w:val="007A0E2D"/>
    <w:pPr>
      <w:spacing w:before="60" w:after="60"/>
    </w:pPr>
  </w:style>
  <w:style w:type="paragraph" w:customStyle="1" w:styleId="FooterTiny">
    <w:name w:val="Footer Tiny"/>
    <w:basedOn w:val="Footer"/>
    <w:uiPriority w:val="35"/>
    <w:rsid w:val="002A33A8"/>
    <w:pPr>
      <w:spacing w:before="0"/>
    </w:pPr>
    <w:rPr>
      <w:sz w:val="4"/>
    </w:rPr>
  </w:style>
  <w:style w:type="paragraph" w:customStyle="1" w:styleId="NameCVResume">
    <w:name w:val="Name (CV/Resume)"/>
    <w:basedOn w:val="BodyText"/>
    <w:next w:val="JobTitleCVResume"/>
    <w:uiPriority w:val="4"/>
    <w:qFormat/>
    <w:rsid w:val="000F199E"/>
    <w:pPr>
      <w:spacing w:after="60"/>
    </w:pPr>
    <w:rPr>
      <w:color w:val="00A2DB" w:themeColor="accent2"/>
      <w:sz w:val="40"/>
    </w:rPr>
  </w:style>
  <w:style w:type="paragraph" w:customStyle="1" w:styleId="TopSpace">
    <w:name w:val="Top Space"/>
    <w:basedOn w:val="BodyText"/>
    <w:uiPriority w:val="35"/>
    <w:rsid w:val="00D37CBF"/>
    <w:pPr>
      <w:spacing w:after="360"/>
    </w:pPr>
  </w:style>
  <w:style w:type="paragraph" w:customStyle="1" w:styleId="DepartmentCVResume">
    <w:name w:val="Department (CV/Resume)"/>
    <w:basedOn w:val="JobTitleCVResume"/>
    <w:uiPriority w:val="6"/>
    <w:qFormat/>
    <w:rsid w:val="001C38A0"/>
  </w:style>
  <w:style w:type="table" w:customStyle="1" w:styleId="CVSNCL">
    <w:name w:val="CV (SNCL)"/>
    <w:basedOn w:val="TableNormal"/>
    <w:uiPriority w:val="99"/>
    <w:qFormat/>
    <w:rsid w:val="00917081"/>
    <w:rPr>
      <w:rFonts w:ascii="Times New Roman" w:eastAsia="Batang" w:hAnsi="Times New Roman"/>
      <w:color w:val="58595B" w:themeColor="text2"/>
      <w:sz w:val="18"/>
      <w:lang w:eastAsia="en-GB"/>
    </w:rPr>
    <w:tblPr>
      <w:tblCellMar>
        <w:top w:w="57" w:type="dxa"/>
        <w:left w:w="57" w:type="dxa"/>
        <w:bottom w:w="57" w:type="dxa"/>
        <w:right w:w="57" w:type="dxa"/>
      </w:tblCellMar>
    </w:tblPr>
    <w:tblStylePr w:type="firstRow">
      <w:rPr>
        <w:b w:val="0"/>
        <w:color w:val="005A84" w:themeColor="accent1"/>
      </w:rPr>
      <w:tblPr/>
      <w:tcPr>
        <w:tcBorders>
          <w:bottom w:val="nil"/>
        </w:tcBorders>
      </w:tcPr>
    </w:tblStylePr>
  </w:style>
  <w:style w:type="paragraph" w:customStyle="1" w:styleId="ProfileHeadingCVResume">
    <w:name w:val="Profile Heading (CV/Resume)"/>
    <w:basedOn w:val="BodyText"/>
    <w:uiPriority w:val="3"/>
    <w:qFormat/>
    <w:rsid w:val="001C38A0"/>
    <w:pPr>
      <w:spacing w:after="0"/>
    </w:pPr>
    <w:rPr>
      <w:rFonts w:eastAsia="Batang"/>
      <w:color w:val="00A2DB" w:themeColor="accent2"/>
      <w:lang w:eastAsia="en-GB"/>
    </w:rPr>
  </w:style>
  <w:style w:type="paragraph" w:customStyle="1" w:styleId="ExperienceWithHeadingCVResume">
    <w:name w:val="Experience With Heading (CV/Resume)"/>
    <w:basedOn w:val="BodyText"/>
    <w:next w:val="BodyText"/>
    <w:uiPriority w:val="2"/>
    <w:qFormat/>
    <w:rsid w:val="000F199E"/>
    <w:pPr>
      <w:keepNext/>
      <w:keepLines/>
      <w:pBdr>
        <w:bottom w:val="single" w:sz="4" w:space="1" w:color="CBCCCE" w:themeColor="background2"/>
      </w:pBdr>
      <w:spacing w:before="360" w:after="120"/>
    </w:pPr>
    <w:rPr>
      <w:color w:val="00A2DB" w:themeColor="accent2"/>
    </w:rPr>
  </w:style>
  <w:style w:type="paragraph" w:customStyle="1" w:styleId="JobTitleCVResume">
    <w:name w:val="Job Title (CV/Resume)"/>
    <w:basedOn w:val="BodyText"/>
    <w:next w:val="DepartmentCVResume"/>
    <w:uiPriority w:val="5"/>
    <w:qFormat/>
    <w:rsid w:val="000F199E"/>
    <w:pPr>
      <w:spacing w:after="60"/>
    </w:pPr>
    <w:rPr>
      <w:color w:val="00A2DB" w:themeColor="accent2"/>
      <w:sz w:val="30"/>
    </w:rPr>
  </w:style>
  <w:style w:type="paragraph" w:styleId="ListNumber">
    <w:name w:val="List Number"/>
    <w:basedOn w:val="Normal"/>
    <w:uiPriority w:val="11"/>
    <w:qFormat/>
    <w:rsid w:val="00BB5C6B"/>
    <w:pPr>
      <w:tabs>
        <w:tab w:val="num" w:pos="720"/>
      </w:tabs>
      <w:ind w:left="720" w:hanging="720"/>
      <w:contextualSpacing/>
    </w:pPr>
  </w:style>
  <w:style w:type="paragraph" w:styleId="ListNumber2">
    <w:name w:val="List Number 2"/>
    <w:basedOn w:val="Normal"/>
    <w:uiPriority w:val="11"/>
    <w:qFormat/>
    <w:rsid w:val="00BB5C6B"/>
    <w:pPr>
      <w:tabs>
        <w:tab w:val="num" w:pos="1440"/>
      </w:tabs>
      <w:ind w:left="1440" w:hanging="720"/>
      <w:contextualSpacing/>
    </w:pPr>
  </w:style>
  <w:style w:type="paragraph" w:styleId="ListNumber3">
    <w:name w:val="List Number 3"/>
    <w:basedOn w:val="Normal"/>
    <w:uiPriority w:val="11"/>
    <w:qFormat/>
    <w:rsid w:val="00BB5C6B"/>
    <w:pPr>
      <w:tabs>
        <w:tab w:val="num" w:pos="2160"/>
      </w:tabs>
      <w:ind w:left="2160" w:hanging="720"/>
      <w:contextualSpacing/>
    </w:pPr>
  </w:style>
  <w:style w:type="paragraph" w:styleId="BalloonText">
    <w:name w:val="Balloon Text"/>
    <w:basedOn w:val="Normal"/>
    <w:link w:val="BalloonTextChar"/>
    <w:uiPriority w:val="99"/>
    <w:semiHidden/>
    <w:unhideWhenUsed/>
    <w:rsid w:val="00CB4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077"/>
    <w:rPr>
      <w:rFonts w:ascii="Segoe UI" w:hAnsi="Segoe UI" w:cs="Segoe UI"/>
      <w:color w:val="58595B" w:themeColor="text2"/>
      <w:sz w:val="18"/>
      <w:szCs w:val="18"/>
    </w:rPr>
  </w:style>
  <w:style w:type="paragraph" w:styleId="ListParagraph">
    <w:name w:val="List Paragraph"/>
    <w:basedOn w:val="Normal"/>
    <w:uiPriority w:val="34"/>
    <w:qFormat/>
    <w:rsid w:val="00FC6B70"/>
    <w:pPr>
      <w:spacing w:after="200" w:line="276" w:lineRule="auto"/>
      <w:ind w:left="720"/>
      <w:contextualSpacing/>
    </w:pPr>
    <w:rPr>
      <w:rFonts w:ascii="Calibri" w:eastAsia="Calibri" w:hAnsi="Calibri" w:cs="Mangal"/>
      <w:color w:val="auto"/>
      <w:sz w:val="22"/>
      <w:lang w:val="en-US"/>
    </w:rPr>
  </w:style>
  <w:style w:type="paragraph" w:styleId="BodyTextIndent">
    <w:name w:val="Body Text Indent"/>
    <w:basedOn w:val="Normal"/>
    <w:link w:val="BodyTextIndentChar"/>
    <w:uiPriority w:val="99"/>
    <w:semiHidden/>
    <w:unhideWhenUsed/>
    <w:rsid w:val="004723AF"/>
    <w:pPr>
      <w:spacing w:after="120"/>
      <w:ind w:left="360"/>
    </w:pPr>
    <w:rPr>
      <w:rFonts w:ascii="Times New Roman" w:eastAsia="Times New Roman" w:hAnsi="Times New Roman" w:cs="Times New Roman"/>
      <w:color w:val="auto"/>
      <w:sz w:val="24"/>
      <w:szCs w:val="24"/>
      <w:lang w:val="en-US"/>
    </w:rPr>
  </w:style>
  <w:style w:type="character" w:customStyle="1" w:styleId="BodyTextIndentChar">
    <w:name w:val="Body Text Indent Char"/>
    <w:basedOn w:val="DefaultParagraphFont"/>
    <w:link w:val="BodyTextIndent"/>
    <w:uiPriority w:val="99"/>
    <w:semiHidden/>
    <w:rsid w:val="004723AF"/>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A4004"/>
    <w:pPr>
      <w:spacing w:before="100" w:beforeAutospacing="1" w:after="100" w:afterAutospacing="1"/>
    </w:pPr>
    <w:rPr>
      <w:rFonts w:ascii="Times New Roman" w:eastAsia="Times New Roman" w:hAnsi="Times New Roman" w:cs="Times New Roman"/>
      <w:color w:val="auto"/>
      <w:sz w:val="24"/>
      <w:szCs w:val="24"/>
      <w:lang w:val="en-US" w:bidi="hi-IN"/>
    </w:rPr>
  </w:style>
  <w:style w:type="character" w:styleId="Strong">
    <w:name w:val="Strong"/>
    <w:basedOn w:val="DefaultParagraphFont"/>
    <w:uiPriority w:val="22"/>
    <w:qFormat/>
    <w:rsid w:val="00DA40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18"/>
      <w:szCs w:val="18"/>
    </w:rPr>
    <w:tblPr>
      <w:tblStyleRowBandSize w:val="1"/>
      <w:tblStyleColBandSize w:val="1"/>
      <w:tblCellMar>
        <w:top w:w="57" w:type="dxa"/>
        <w:left w:w="57" w:type="dxa"/>
        <w:right w:w="57" w:type="dxa"/>
      </w:tblCellMar>
    </w:tblPr>
    <w:tblStylePr w:type="firstRow">
      <w:rPr>
        <w:b w:val="0"/>
        <w:color w:val="005A84"/>
      </w:rPr>
      <w:tblPr/>
      <w:tcPr>
        <w:tcBorders>
          <w:bottom w:val="nil"/>
        </w:tcBorders>
      </w:tcPr>
    </w:tblStylePr>
  </w:style>
  <w:style w:type="table" w:customStyle="1" w:styleId="a0">
    <w:basedOn w:val="TableNormal"/>
    <w:rPr>
      <w:rFonts w:ascii="Times New Roman" w:eastAsia="Times New Roman" w:hAnsi="Times New Roman" w:cs="Times New Roman"/>
      <w:sz w:val="18"/>
      <w:szCs w:val="18"/>
    </w:rPr>
    <w:tblPr>
      <w:tblStyleRowBandSize w:val="1"/>
      <w:tblStyleColBandSize w:val="1"/>
      <w:tblCellMar>
        <w:top w:w="57" w:type="dxa"/>
        <w:left w:w="0" w:type="dxa"/>
        <w:bottom w:w="57" w:type="dxa"/>
        <w:right w:w="0" w:type="dxa"/>
      </w:tblCellMar>
    </w:tblPr>
  </w:style>
  <w:style w:type="character" w:styleId="UnresolvedMention">
    <w:name w:val="Unresolved Mention"/>
    <w:basedOn w:val="DefaultParagraphFont"/>
    <w:uiPriority w:val="99"/>
    <w:semiHidden/>
    <w:unhideWhenUsed/>
    <w:rsid w:val="002B2565"/>
    <w:rPr>
      <w:color w:val="605E5C"/>
      <w:shd w:val="clear" w:color="auto" w:fill="E1DFDD"/>
    </w:rPr>
  </w:style>
  <w:style w:type="character" w:styleId="FollowedHyperlink">
    <w:name w:val="FollowedHyperlink"/>
    <w:basedOn w:val="DefaultParagraphFont"/>
    <w:uiPriority w:val="99"/>
    <w:semiHidden/>
    <w:unhideWhenUsed/>
    <w:rsid w:val="001E4DF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9863">
      <w:bodyDiv w:val="1"/>
      <w:marLeft w:val="0"/>
      <w:marRight w:val="0"/>
      <w:marTop w:val="0"/>
      <w:marBottom w:val="0"/>
      <w:divBdr>
        <w:top w:val="none" w:sz="0" w:space="0" w:color="auto"/>
        <w:left w:val="none" w:sz="0" w:space="0" w:color="auto"/>
        <w:bottom w:val="none" w:sz="0" w:space="0" w:color="auto"/>
        <w:right w:val="none" w:sz="0" w:space="0" w:color="auto"/>
      </w:divBdr>
    </w:div>
    <w:div w:id="574780034">
      <w:bodyDiv w:val="1"/>
      <w:marLeft w:val="0"/>
      <w:marRight w:val="0"/>
      <w:marTop w:val="0"/>
      <w:marBottom w:val="0"/>
      <w:divBdr>
        <w:top w:val="none" w:sz="0" w:space="0" w:color="auto"/>
        <w:left w:val="none" w:sz="0" w:space="0" w:color="auto"/>
        <w:bottom w:val="none" w:sz="0" w:space="0" w:color="auto"/>
        <w:right w:val="none" w:sz="0" w:space="0" w:color="auto"/>
      </w:divBdr>
    </w:div>
    <w:div w:id="601840322">
      <w:bodyDiv w:val="1"/>
      <w:marLeft w:val="0"/>
      <w:marRight w:val="0"/>
      <w:marTop w:val="0"/>
      <w:marBottom w:val="0"/>
      <w:divBdr>
        <w:top w:val="none" w:sz="0" w:space="0" w:color="auto"/>
        <w:left w:val="none" w:sz="0" w:space="0" w:color="auto"/>
        <w:bottom w:val="none" w:sz="0" w:space="0" w:color="auto"/>
        <w:right w:val="none" w:sz="0" w:space="0" w:color="auto"/>
      </w:divBdr>
    </w:div>
    <w:div w:id="816653451">
      <w:bodyDiv w:val="1"/>
      <w:marLeft w:val="0"/>
      <w:marRight w:val="0"/>
      <w:marTop w:val="0"/>
      <w:marBottom w:val="0"/>
      <w:divBdr>
        <w:top w:val="none" w:sz="0" w:space="0" w:color="auto"/>
        <w:left w:val="none" w:sz="0" w:space="0" w:color="auto"/>
        <w:bottom w:val="none" w:sz="0" w:space="0" w:color="auto"/>
        <w:right w:val="none" w:sz="0" w:space="0" w:color="auto"/>
      </w:divBdr>
    </w:div>
    <w:div w:id="965888340">
      <w:bodyDiv w:val="1"/>
      <w:marLeft w:val="0"/>
      <w:marRight w:val="0"/>
      <w:marTop w:val="0"/>
      <w:marBottom w:val="0"/>
      <w:divBdr>
        <w:top w:val="none" w:sz="0" w:space="0" w:color="auto"/>
        <w:left w:val="none" w:sz="0" w:space="0" w:color="auto"/>
        <w:bottom w:val="none" w:sz="0" w:space="0" w:color="auto"/>
        <w:right w:val="none" w:sz="0" w:space="0" w:color="auto"/>
      </w:divBdr>
    </w:div>
    <w:div w:id="108606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bhagyalakshmi-lala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SNC Lavalin">
      <a:dk1>
        <a:sysClr val="windowText" lastClr="000000"/>
      </a:dk1>
      <a:lt1>
        <a:sysClr val="window" lastClr="FFFFFF"/>
      </a:lt1>
      <a:dk2>
        <a:srgbClr val="58595B"/>
      </a:dk2>
      <a:lt2>
        <a:srgbClr val="CBCCCE"/>
      </a:lt2>
      <a:accent1>
        <a:srgbClr val="005A84"/>
      </a:accent1>
      <a:accent2>
        <a:srgbClr val="00A2DB"/>
      </a:accent2>
      <a:accent3>
        <a:srgbClr val="84D5F7"/>
      </a:accent3>
      <a:accent4>
        <a:srgbClr val="D4E1EC"/>
      </a:accent4>
      <a:accent5>
        <a:srgbClr val="00ABA0"/>
      </a:accent5>
      <a:accent6>
        <a:srgbClr val="888A8C"/>
      </a:accent6>
      <a:hlink>
        <a:srgbClr val="000000"/>
      </a:hlink>
      <a:folHlink>
        <a:srgbClr val="000000"/>
      </a:folHlink>
    </a:clrScheme>
    <a:fontScheme name="SNC Lava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fNk+LCp8JShZKKhL2tue7C04Q==">CgMxLjAyCGguZ2pkZ3hzOAByITFScVN1TWJGMDVBUzRDQlRPNkU5Q3JEUnltQ0ZlM2l6RA==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Doneparti, Venkateswarlu</dc:creator>
  <cp:lastModifiedBy>Bhagyalakshmi Lalasa</cp:lastModifiedBy>
  <cp:revision>31</cp:revision>
  <dcterms:created xsi:type="dcterms:W3CDTF">2023-09-05T12:27:00Z</dcterms:created>
  <dcterms:modified xsi:type="dcterms:W3CDTF">2024-02-14T17:08:00Z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Atkins</vt:lpwstr>
  </property>
  <property fmtid="{D5CDD505-2E9C-101B-9397-08002B2CF9AE}" pid="3" name="DocDate">
    <vt:lpwstr>December 2022</vt:lpwstr>
  </property>
  <property fmtid="{D5CDD505-2E9C-101B-9397-08002B2CF9AE}" pid="4" name="DocType">
    <vt:lpwstr>CV |</vt:lpwstr>
  </property>
  <property fmtid="{D5CDD505-2E9C-101B-9397-08002B2CF9AE}" pid="5" name="DocDateFtr">
    <vt:lpwstr>| December 2022</vt:lpwstr>
  </property>
  <property fmtid="{D5CDD505-2E9C-101B-9397-08002B2CF9AE}" pid="6" name="DocWizardRun">
    <vt:lpwstr>Yes</vt:lpwstr>
  </property>
  <property fmtid="{D5CDD505-2E9C-101B-9397-08002B2CF9AE}" pid="7" name="DocCompanyFullName">
    <vt:lpwstr>SNCL + Atkins</vt:lpwstr>
  </property>
  <property fmtid="{D5CDD505-2E9C-101B-9397-08002B2CF9AE}" pid="8" name="DocPaperSize">
    <vt:lpwstr>A4</vt:lpwstr>
  </property>
  <property fmtid="{D5CDD505-2E9C-101B-9397-08002B2CF9AE}" pid="9" name="DocSpellCheckLang">
    <vt:lpwstr>English (United Kingdom)</vt:lpwstr>
  </property>
  <property fmtid="{D5CDD505-2E9C-101B-9397-08002B2CF9AE}" pid="10" name="DocID">
    <vt:lpwstr/>
  </property>
  <property fmtid="{D5CDD505-2E9C-101B-9397-08002B2CF9AE}" pid="11" name="DocLanguageID">
    <vt:lpwstr>ENUK</vt:lpwstr>
  </property>
  <property fmtid="{D5CDD505-2E9C-101B-9397-08002B2CF9AE}" pid="12" name="DocLanguageCode">
    <vt:lpwstr>2057</vt:lpwstr>
  </property>
  <property fmtid="{D5CDD505-2E9C-101B-9397-08002B2CF9AE}" pid="13" name="DocLanguage">
    <vt:lpwstr>English (United Kingdom)</vt:lpwstr>
  </property>
</Properties>
</file>